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spacing w:before="215"/>
        <w:rPr>
          <w:rFonts w:ascii="Times New Roman"/>
          <w:sz w:val="24"/>
        </w:rPr>
      </w:pPr>
    </w:p>
    <w:p>
      <w:pPr>
        <w:pStyle w:val="Heading1"/>
      </w:pPr>
      <w:r>
        <w:rPr/>
        <w:t>Lista</w:t>
      </w:r>
      <w:r>
        <w:rPr>
          <w:spacing w:val="7"/>
        </w:rPr>
        <w:t> </w:t>
      </w:r>
      <w:r>
        <w:rPr/>
        <w:t>operacji</w:t>
      </w:r>
      <w:r>
        <w:rPr>
          <w:spacing w:val="7"/>
        </w:rPr>
        <w:t> </w:t>
      </w:r>
      <w:r>
        <w:rPr>
          <w:spacing w:val="-2"/>
        </w:rPr>
        <w:t>wybranych</w:t>
      </w:r>
    </w:p>
    <w:p>
      <w:pPr>
        <w:pStyle w:val="BodyText"/>
        <w:spacing w:before="35"/>
        <w:rPr>
          <w:b/>
          <w:sz w:val="20"/>
        </w:rPr>
      </w:pPr>
    </w:p>
    <w:tbl>
      <w:tblPr>
        <w:tblW w:w="0" w:type="auto"/>
        <w:jc w:val="left"/>
        <w:tblInd w:w="3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83"/>
        <w:gridCol w:w="11948"/>
      </w:tblGrid>
      <w:tr>
        <w:trPr>
          <w:trHeight w:val="404" w:hRule="atLeast"/>
        </w:trPr>
        <w:tc>
          <w:tcPr>
            <w:tcW w:w="3983" w:type="dxa"/>
          </w:tcPr>
          <w:p>
            <w:pPr>
              <w:pStyle w:val="TableParagraph"/>
              <w:spacing w:before="85"/>
              <w:ind w:left="7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Numer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naboru/konkursu:</w:t>
            </w:r>
          </w:p>
        </w:tc>
        <w:tc>
          <w:tcPr>
            <w:tcW w:w="11948" w:type="dxa"/>
          </w:tcPr>
          <w:p>
            <w:pPr>
              <w:pStyle w:val="TableParagraph"/>
              <w:spacing w:before="85"/>
              <w:ind w:left="7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970837</w:t>
            </w:r>
          </w:p>
        </w:tc>
      </w:tr>
      <w:tr>
        <w:trPr>
          <w:trHeight w:val="404" w:hRule="atLeast"/>
        </w:trPr>
        <w:tc>
          <w:tcPr>
            <w:tcW w:w="3983" w:type="dxa"/>
          </w:tcPr>
          <w:p>
            <w:pPr>
              <w:pStyle w:val="TableParagraph"/>
              <w:spacing w:before="85"/>
              <w:ind w:left="7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Czas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trwania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naboru:</w:t>
            </w:r>
          </w:p>
        </w:tc>
        <w:tc>
          <w:tcPr>
            <w:tcW w:w="11948" w:type="dxa"/>
          </w:tcPr>
          <w:p>
            <w:pPr>
              <w:pStyle w:val="TableParagraph"/>
              <w:spacing w:before="85"/>
              <w:ind w:left="77"/>
              <w:jc w:val="left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od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16.06.2026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00:00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do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30.06.2026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23:59</w:t>
            </w:r>
          </w:p>
        </w:tc>
      </w:tr>
      <w:tr>
        <w:trPr>
          <w:trHeight w:val="404" w:hRule="atLeast"/>
        </w:trPr>
        <w:tc>
          <w:tcPr>
            <w:tcW w:w="3983" w:type="dxa"/>
          </w:tcPr>
          <w:p>
            <w:pPr>
              <w:pStyle w:val="TableParagraph"/>
              <w:spacing w:before="85"/>
              <w:ind w:left="7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Limit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dostępnych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środków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w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EUR:</w:t>
            </w:r>
          </w:p>
        </w:tc>
        <w:tc>
          <w:tcPr>
            <w:tcW w:w="11948" w:type="dxa"/>
          </w:tcPr>
          <w:p>
            <w:pPr>
              <w:pStyle w:val="TableParagraph"/>
              <w:spacing w:before="85"/>
              <w:ind w:left="77"/>
              <w:jc w:val="left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</w:tr>
      <w:tr>
        <w:trPr>
          <w:trHeight w:val="404" w:hRule="atLeast"/>
        </w:trPr>
        <w:tc>
          <w:tcPr>
            <w:tcW w:w="3983" w:type="dxa"/>
          </w:tcPr>
          <w:p>
            <w:pPr>
              <w:pStyle w:val="TableParagraph"/>
              <w:spacing w:before="85"/>
              <w:ind w:left="7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Limit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dostępnych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środków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w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PLN:</w:t>
            </w:r>
          </w:p>
        </w:tc>
        <w:tc>
          <w:tcPr>
            <w:tcW w:w="11948" w:type="dxa"/>
          </w:tcPr>
          <w:p>
            <w:pPr>
              <w:pStyle w:val="TableParagraph"/>
              <w:spacing w:before="85"/>
              <w:ind w:left="77"/>
              <w:jc w:val="left"/>
              <w:rPr>
                <w:sz w:val="20"/>
              </w:rPr>
            </w:pPr>
            <w:r>
              <w:rPr>
                <w:sz w:val="20"/>
              </w:rPr>
              <w:t>846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700,00</w:t>
            </w:r>
          </w:p>
        </w:tc>
      </w:tr>
    </w:tbl>
    <w:p>
      <w:pPr>
        <w:pStyle w:val="BodyText"/>
        <w:spacing w:before="10"/>
        <w:rPr>
          <w:b/>
          <w:sz w:val="20"/>
        </w:rPr>
      </w:pPr>
    </w:p>
    <w:tbl>
      <w:tblPr>
        <w:tblW w:w="0" w:type="auto"/>
        <w:jc w:val="left"/>
        <w:tblInd w:w="3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37"/>
        <w:gridCol w:w="2071"/>
        <w:gridCol w:w="1274"/>
        <w:gridCol w:w="4779"/>
        <w:gridCol w:w="1434"/>
        <w:gridCol w:w="1434"/>
        <w:gridCol w:w="1434"/>
        <w:gridCol w:w="1434"/>
        <w:gridCol w:w="1434"/>
      </w:tblGrid>
      <w:tr>
        <w:trPr>
          <w:trHeight w:val="1578" w:hRule="atLeast"/>
        </w:trPr>
        <w:tc>
          <w:tcPr>
            <w:tcW w:w="637" w:type="dxa"/>
          </w:tcPr>
          <w:p>
            <w:pPr>
              <w:pStyle w:val="TableParagraph"/>
              <w:ind w:left="165"/>
              <w:jc w:val="left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Lp.</w:t>
            </w:r>
          </w:p>
        </w:tc>
        <w:tc>
          <w:tcPr>
            <w:tcW w:w="2071" w:type="dxa"/>
          </w:tcPr>
          <w:p>
            <w:pPr>
              <w:pStyle w:val="TableParagraph"/>
              <w:spacing w:line="261" w:lineRule="auto"/>
              <w:ind w:left="22" w:right="68"/>
              <w:rPr>
                <w:b/>
                <w:sz w:val="17"/>
              </w:rPr>
            </w:pPr>
            <w:r>
              <w:rPr>
                <w:b/>
                <w:sz w:val="17"/>
              </w:rPr>
              <w:t>Znak sprawy </w:t>
            </w:r>
            <w:r>
              <w:rPr>
                <w:b/>
                <w:spacing w:val="-2"/>
                <w:sz w:val="17"/>
              </w:rPr>
              <w:t>(indywidualne </w:t>
            </w:r>
            <w:r>
              <w:rPr>
                <w:b/>
                <w:sz w:val="17"/>
              </w:rPr>
              <w:t>oznaczenie</w:t>
            </w:r>
            <w:r>
              <w:rPr>
                <w:b/>
                <w:spacing w:val="-12"/>
                <w:sz w:val="17"/>
              </w:rPr>
              <w:t> </w:t>
            </w:r>
            <w:r>
              <w:rPr>
                <w:b/>
                <w:sz w:val="17"/>
              </w:rPr>
              <w:t>sprawy)</w:t>
            </w:r>
          </w:p>
        </w:tc>
        <w:tc>
          <w:tcPr>
            <w:tcW w:w="1274" w:type="dxa"/>
          </w:tcPr>
          <w:p>
            <w:pPr>
              <w:pStyle w:val="TableParagraph"/>
              <w:spacing w:line="261" w:lineRule="auto"/>
              <w:ind w:left="22" w:right="67" w:firstLine="17"/>
              <w:jc w:val="both"/>
              <w:rPr>
                <w:b/>
                <w:sz w:val="17"/>
              </w:rPr>
            </w:pPr>
            <w:r>
              <w:rPr>
                <w:b/>
                <w:sz w:val="17"/>
              </w:rPr>
              <w:t>Nr</w:t>
            </w:r>
            <w:r>
              <w:rPr>
                <w:b/>
                <w:spacing w:val="-2"/>
                <w:sz w:val="17"/>
              </w:rPr>
              <w:t> </w:t>
            </w:r>
            <w:r>
              <w:rPr>
                <w:b/>
                <w:sz w:val="17"/>
              </w:rPr>
              <w:t>identyfikac yjny</w:t>
            </w:r>
            <w:r>
              <w:rPr>
                <w:b/>
                <w:spacing w:val="-12"/>
                <w:sz w:val="17"/>
              </w:rPr>
              <w:t> </w:t>
            </w:r>
            <w:r>
              <w:rPr>
                <w:b/>
                <w:sz w:val="17"/>
              </w:rPr>
              <w:t>podmiotu </w:t>
            </w:r>
            <w:r>
              <w:rPr>
                <w:b/>
                <w:spacing w:val="-2"/>
                <w:sz w:val="17"/>
              </w:rPr>
              <w:t>ubiegającego </w:t>
            </w:r>
            <w:r>
              <w:rPr>
                <w:b/>
                <w:sz w:val="17"/>
              </w:rPr>
              <w:t>się</w:t>
            </w:r>
            <w:r>
              <w:rPr>
                <w:b/>
                <w:spacing w:val="2"/>
                <w:sz w:val="17"/>
              </w:rPr>
              <w:t> </w:t>
            </w:r>
            <w:r>
              <w:rPr>
                <w:b/>
                <w:sz w:val="17"/>
              </w:rPr>
              <w:t>o</w:t>
            </w:r>
            <w:r>
              <w:rPr>
                <w:b/>
                <w:spacing w:val="2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wsparcie</w:t>
            </w:r>
          </w:p>
        </w:tc>
        <w:tc>
          <w:tcPr>
            <w:tcW w:w="4779" w:type="dxa"/>
          </w:tcPr>
          <w:p>
            <w:pPr>
              <w:pStyle w:val="TableParagraph"/>
              <w:ind w:left="1437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Tytuł</w:t>
            </w:r>
            <w:r>
              <w:rPr>
                <w:b/>
                <w:spacing w:val="4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operacji/wniosku</w:t>
            </w:r>
          </w:p>
        </w:tc>
        <w:tc>
          <w:tcPr>
            <w:tcW w:w="1434" w:type="dxa"/>
          </w:tcPr>
          <w:p>
            <w:pPr>
              <w:pStyle w:val="TableParagraph"/>
              <w:spacing w:line="261" w:lineRule="auto"/>
              <w:ind w:left="97" w:right="139" w:firstLine="22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Wnioskowana </w:t>
            </w:r>
            <w:r>
              <w:rPr>
                <w:b/>
                <w:sz w:val="17"/>
              </w:rPr>
              <w:t>kwota</w:t>
            </w:r>
            <w:r>
              <w:rPr>
                <w:b/>
                <w:spacing w:val="4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pomocy</w:t>
            </w:r>
          </w:p>
        </w:tc>
        <w:tc>
          <w:tcPr>
            <w:tcW w:w="1434" w:type="dxa"/>
          </w:tcPr>
          <w:p>
            <w:pPr>
              <w:pStyle w:val="TableParagraph"/>
              <w:spacing w:line="261" w:lineRule="auto"/>
              <w:ind w:right="91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Liczba otrzymanych </w:t>
            </w:r>
            <w:r>
              <w:rPr>
                <w:b/>
                <w:sz w:val="17"/>
              </w:rPr>
              <w:t>punktów w </w:t>
            </w:r>
            <w:r>
              <w:rPr>
                <w:b/>
                <w:spacing w:val="-2"/>
                <w:sz w:val="17"/>
              </w:rPr>
              <w:t>ramach lokalnych kryteriów wyboru</w:t>
            </w:r>
          </w:p>
        </w:tc>
        <w:tc>
          <w:tcPr>
            <w:tcW w:w="1434" w:type="dxa"/>
          </w:tcPr>
          <w:p>
            <w:pPr>
              <w:pStyle w:val="TableParagraph"/>
              <w:spacing w:line="261" w:lineRule="auto"/>
              <w:ind w:left="323" w:hanging="262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Ustalona</w:t>
            </w:r>
            <w:r>
              <w:rPr>
                <w:b/>
                <w:spacing w:val="-12"/>
                <w:sz w:val="17"/>
              </w:rPr>
              <w:t> </w:t>
            </w:r>
            <w:r>
              <w:rPr>
                <w:b/>
                <w:sz w:val="17"/>
              </w:rPr>
              <w:t>kwota </w:t>
            </w:r>
            <w:r>
              <w:rPr>
                <w:b/>
                <w:spacing w:val="-2"/>
                <w:sz w:val="17"/>
              </w:rPr>
              <w:t>wsparcia</w:t>
            </w:r>
          </w:p>
        </w:tc>
        <w:tc>
          <w:tcPr>
            <w:tcW w:w="1434" w:type="dxa"/>
          </w:tcPr>
          <w:p>
            <w:pPr>
              <w:pStyle w:val="TableParagraph"/>
              <w:spacing w:line="261" w:lineRule="auto"/>
              <w:ind w:right="92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Kwalifikowalne wydatki </w:t>
            </w:r>
            <w:r>
              <w:rPr>
                <w:b/>
                <w:sz w:val="17"/>
              </w:rPr>
              <w:t>publiczne (1)</w:t>
            </w:r>
          </w:p>
        </w:tc>
        <w:tc>
          <w:tcPr>
            <w:tcW w:w="1434" w:type="dxa"/>
          </w:tcPr>
          <w:p>
            <w:pPr>
              <w:pStyle w:val="TableParagraph"/>
              <w:spacing w:line="261" w:lineRule="auto"/>
              <w:ind w:left="363" w:right="139" w:hanging="241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Intensywność pomocy</w:t>
            </w:r>
          </w:p>
        </w:tc>
      </w:tr>
      <w:tr>
        <w:trPr>
          <w:trHeight w:val="303" w:hRule="atLeast"/>
        </w:trPr>
        <w:tc>
          <w:tcPr>
            <w:tcW w:w="15931" w:type="dxa"/>
            <w:gridSpan w:val="9"/>
            <w:tcBorders>
              <w:top w:val="nil"/>
            </w:tcBorders>
          </w:tcPr>
          <w:p>
            <w:pPr>
              <w:pStyle w:val="TableParagraph"/>
              <w:ind w:left="0" w:right="46"/>
              <w:rPr>
                <w:sz w:val="17"/>
              </w:rPr>
            </w:pPr>
            <w:r>
              <w:rPr>
                <w:sz w:val="17"/>
              </w:rPr>
              <w:t>OPERACJA</w:t>
            </w:r>
            <w:r>
              <w:rPr>
                <w:spacing w:val="-6"/>
                <w:sz w:val="17"/>
              </w:rPr>
              <w:t> </w:t>
            </w:r>
            <w:r>
              <w:rPr>
                <w:b/>
                <w:sz w:val="17"/>
              </w:rPr>
              <w:t>MIEŚCI SIĘ</w:t>
            </w:r>
            <w:r>
              <w:rPr>
                <w:b/>
                <w:spacing w:val="-6"/>
                <w:sz w:val="17"/>
              </w:rPr>
              <w:t> </w:t>
            </w:r>
            <w:r>
              <w:rPr>
                <w:sz w:val="17"/>
              </w:rPr>
              <w:t>W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LIMICIE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ŚRODKÓW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WSKAZANYCH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W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OGŁOSZENIU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O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KONKURSIE</w:t>
            </w:r>
          </w:p>
        </w:tc>
      </w:tr>
      <w:tr>
        <w:trPr>
          <w:trHeight w:val="516" w:hRule="atLeast"/>
        </w:trPr>
        <w:tc>
          <w:tcPr>
            <w:tcW w:w="637" w:type="dxa"/>
            <w:tcBorders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223"/>
              <w:jc w:val="left"/>
              <w:rPr>
                <w:sz w:val="17"/>
              </w:rPr>
            </w:pPr>
            <w:r>
              <w:rPr>
                <w:spacing w:val="-5"/>
                <w:sz w:val="17"/>
              </w:rPr>
              <w:t>1.</w:t>
            </w:r>
          </w:p>
        </w:tc>
        <w:tc>
          <w:tcPr>
            <w:tcW w:w="2071" w:type="dxa"/>
            <w:tcBorders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56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UM11.65721.00200.2026</w:t>
            </w:r>
          </w:p>
        </w:tc>
        <w:tc>
          <w:tcPr>
            <w:tcW w:w="1274" w:type="dxa"/>
            <w:tcBorders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0" w:right="45"/>
              <w:rPr>
                <w:sz w:val="17"/>
              </w:rPr>
            </w:pPr>
            <w:r>
              <w:rPr>
                <w:spacing w:val="-2"/>
                <w:sz w:val="17"/>
              </w:rPr>
              <w:t>083806346</w:t>
            </w:r>
          </w:p>
        </w:tc>
        <w:tc>
          <w:tcPr>
            <w:tcW w:w="4779" w:type="dxa"/>
            <w:tcBorders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spacing w:line="261" w:lineRule="auto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Utworzenie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zagrody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edukacyjnej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"Miodowy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Jar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-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Kaszubska Zagroda"</w:t>
            </w:r>
          </w:p>
        </w:tc>
        <w:tc>
          <w:tcPr>
            <w:tcW w:w="1434" w:type="dxa"/>
            <w:tcBorders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47" w:right="91"/>
              <w:rPr>
                <w:sz w:val="17"/>
              </w:rPr>
            </w:pPr>
            <w:r>
              <w:rPr>
                <w:sz w:val="17"/>
              </w:rPr>
              <w:t>148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206,39</w:t>
            </w:r>
          </w:p>
        </w:tc>
        <w:tc>
          <w:tcPr>
            <w:tcW w:w="1434" w:type="dxa"/>
            <w:tcBorders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47" w:right="91"/>
              <w:rPr>
                <w:sz w:val="17"/>
              </w:rPr>
            </w:pPr>
            <w:r>
              <w:rPr>
                <w:spacing w:val="-5"/>
                <w:sz w:val="17"/>
              </w:rPr>
              <w:t>19</w:t>
            </w:r>
          </w:p>
        </w:tc>
        <w:tc>
          <w:tcPr>
            <w:tcW w:w="1434" w:type="dxa"/>
            <w:tcBorders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91"/>
              <w:rPr>
                <w:sz w:val="17"/>
              </w:rPr>
            </w:pPr>
            <w:r>
              <w:rPr>
                <w:sz w:val="17"/>
              </w:rPr>
              <w:t>148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206,39</w:t>
            </w:r>
          </w:p>
        </w:tc>
        <w:tc>
          <w:tcPr>
            <w:tcW w:w="1434" w:type="dxa"/>
            <w:tcBorders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91"/>
              <w:rPr>
                <w:sz w:val="17"/>
              </w:rPr>
            </w:pPr>
            <w:r>
              <w:rPr>
                <w:sz w:val="17"/>
              </w:rPr>
              <w:t>211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723,42</w:t>
            </w:r>
          </w:p>
        </w:tc>
        <w:tc>
          <w:tcPr>
            <w:tcW w:w="1434" w:type="dxa"/>
            <w:tcBorders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92"/>
              <w:rPr>
                <w:sz w:val="17"/>
              </w:rPr>
            </w:pPr>
            <w:r>
              <w:rPr>
                <w:spacing w:val="-5"/>
                <w:sz w:val="17"/>
              </w:rPr>
              <w:t>70%</w:t>
            </w:r>
          </w:p>
        </w:tc>
      </w:tr>
      <w:tr>
        <w:trPr>
          <w:trHeight w:val="516" w:hRule="atLeast"/>
        </w:trPr>
        <w:tc>
          <w:tcPr>
            <w:tcW w:w="63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223"/>
              <w:jc w:val="left"/>
              <w:rPr>
                <w:sz w:val="17"/>
              </w:rPr>
            </w:pPr>
            <w:r>
              <w:rPr>
                <w:spacing w:val="-5"/>
                <w:sz w:val="17"/>
              </w:rPr>
              <w:t>2.</w:t>
            </w:r>
          </w:p>
        </w:tc>
        <w:tc>
          <w:tcPr>
            <w:tcW w:w="207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56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UM11.65721.00202.2026</w:t>
            </w:r>
          </w:p>
        </w:tc>
        <w:tc>
          <w:tcPr>
            <w:tcW w:w="127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0" w:right="45"/>
              <w:rPr>
                <w:sz w:val="17"/>
              </w:rPr>
            </w:pPr>
            <w:r>
              <w:rPr>
                <w:spacing w:val="-2"/>
                <w:sz w:val="17"/>
              </w:rPr>
              <w:t>071757396</w:t>
            </w:r>
          </w:p>
        </w:tc>
        <w:tc>
          <w:tcPr>
            <w:tcW w:w="4779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spacing w:line="261" w:lineRule="auto"/>
              <w:jc w:val="left"/>
              <w:rPr>
                <w:sz w:val="17"/>
              </w:rPr>
            </w:pPr>
            <w:r>
              <w:rPr>
                <w:sz w:val="17"/>
              </w:rPr>
              <w:t>NOWA OPOWIEŚĆ O ŻYCIU NA WSI – KASZUBSKA ZAGRODA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EDUKACYJNA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“NEKTAR,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PLON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I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KOPYTKO”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47" w:right="91"/>
              <w:rPr>
                <w:sz w:val="17"/>
              </w:rPr>
            </w:pPr>
            <w:r>
              <w:rPr>
                <w:sz w:val="17"/>
              </w:rPr>
              <w:t>147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979,29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47" w:right="91"/>
              <w:rPr>
                <w:sz w:val="17"/>
              </w:rPr>
            </w:pPr>
            <w:r>
              <w:rPr>
                <w:spacing w:val="-5"/>
                <w:sz w:val="17"/>
              </w:rPr>
              <w:t>19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91"/>
              <w:rPr>
                <w:sz w:val="17"/>
              </w:rPr>
            </w:pPr>
            <w:r>
              <w:rPr>
                <w:sz w:val="17"/>
              </w:rPr>
              <w:t>147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979,29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91"/>
              <w:rPr>
                <w:sz w:val="17"/>
              </w:rPr>
            </w:pPr>
            <w:r>
              <w:rPr>
                <w:sz w:val="17"/>
              </w:rPr>
              <w:t>264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248,74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92"/>
              <w:rPr>
                <w:sz w:val="17"/>
              </w:rPr>
            </w:pPr>
            <w:r>
              <w:rPr>
                <w:spacing w:val="-5"/>
                <w:sz w:val="17"/>
              </w:rPr>
              <w:t>70%</w:t>
            </w:r>
          </w:p>
        </w:tc>
      </w:tr>
      <w:tr>
        <w:trPr>
          <w:trHeight w:val="516" w:hRule="atLeast"/>
        </w:trPr>
        <w:tc>
          <w:tcPr>
            <w:tcW w:w="63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223"/>
              <w:jc w:val="left"/>
              <w:rPr>
                <w:sz w:val="17"/>
              </w:rPr>
            </w:pPr>
            <w:r>
              <w:rPr>
                <w:spacing w:val="-5"/>
                <w:sz w:val="17"/>
              </w:rPr>
              <w:t>3.</w:t>
            </w:r>
          </w:p>
        </w:tc>
        <w:tc>
          <w:tcPr>
            <w:tcW w:w="207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56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UM11.65721.00203.2026</w:t>
            </w:r>
          </w:p>
        </w:tc>
        <w:tc>
          <w:tcPr>
            <w:tcW w:w="127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0" w:right="45"/>
              <w:rPr>
                <w:sz w:val="17"/>
              </w:rPr>
            </w:pPr>
            <w:r>
              <w:rPr>
                <w:spacing w:val="-2"/>
                <w:sz w:val="17"/>
              </w:rPr>
              <w:t>083797576</w:t>
            </w:r>
          </w:p>
        </w:tc>
        <w:tc>
          <w:tcPr>
            <w:tcW w:w="4779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spacing w:line="261" w:lineRule="auto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Utworzenie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zagrody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edukacyjnej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-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"Ryneczek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Brylowskich"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na </w:t>
            </w:r>
            <w:r>
              <w:rPr>
                <w:sz w:val="17"/>
              </w:rPr>
              <w:t>obszarze Szwajcarii Kaszubskiej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47" w:right="91"/>
              <w:rPr>
                <w:sz w:val="17"/>
              </w:rPr>
            </w:pPr>
            <w:r>
              <w:rPr>
                <w:sz w:val="17"/>
              </w:rPr>
              <w:t>110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383,35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47" w:right="91"/>
              <w:rPr>
                <w:sz w:val="17"/>
              </w:rPr>
            </w:pPr>
            <w:r>
              <w:rPr>
                <w:spacing w:val="-5"/>
                <w:sz w:val="17"/>
              </w:rPr>
              <w:t>17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91"/>
              <w:rPr>
                <w:sz w:val="17"/>
              </w:rPr>
            </w:pPr>
            <w:r>
              <w:rPr>
                <w:sz w:val="17"/>
              </w:rPr>
              <w:t>110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383,35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91"/>
              <w:rPr>
                <w:sz w:val="17"/>
              </w:rPr>
            </w:pPr>
            <w:r>
              <w:rPr>
                <w:sz w:val="17"/>
              </w:rPr>
              <w:t>157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690,50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92"/>
              <w:rPr>
                <w:sz w:val="17"/>
              </w:rPr>
            </w:pPr>
            <w:r>
              <w:rPr>
                <w:spacing w:val="-5"/>
                <w:sz w:val="17"/>
              </w:rPr>
              <w:t>70%</w:t>
            </w:r>
          </w:p>
        </w:tc>
      </w:tr>
      <w:tr>
        <w:trPr>
          <w:trHeight w:val="303" w:hRule="atLeast"/>
        </w:trPr>
        <w:tc>
          <w:tcPr>
            <w:tcW w:w="63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223"/>
              <w:jc w:val="left"/>
              <w:rPr>
                <w:sz w:val="17"/>
              </w:rPr>
            </w:pPr>
            <w:r>
              <w:rPr>
                <w:spacing w:val="-5"/>
                <w:sz w:val="17"/>
              </w:rPr>
              <w:t>4.</w:t>
            </w:r>
          </w:p>
        </w:tc>
        <w:tc>
          <w:tcPr>
            <w:tcW w:w="207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56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UM11.65721.00201.2026</w:t>
            </w:r>
          </w:p>
        </w:tc>
        <w:tc>
          <w:tcPr>
            <w:tcW w:w="127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0" w:right="45"/>
              <w:rPr>
                <w:sz w:val="17"/>
              </w:rPr>
            </w:pPr>
            <w:r>
              <w:rPr>
                <w:spacing w:val="-2"/>
                <w:sz w:val="17"/>
              </w:rPr>
              <w:t>076321381</w:t>
            </w:r>
          </w:p>
        </w:tc>
        <w:tc>
          <w:tcPr>
            <w:tcW w:w="4779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Utworzenie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zagrody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edukacyjnej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"Kozi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Domek"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47" w:right="91"/>
              <w:rPr>
                <w:sz w:val="17"/>
              </w:rPr>
            </w:pPr>
            <w:r>
              <w:rPr>
                <w:sz w:val="17"/>
              </w:rPr>
              <w:t>136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388,67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47" w:right="91"/>
              <w:rPr>
                <w:sz w:val="17"/>
              </w:rPr>
            </w:pPr>
            <w:r>
              <w:rPr>
                <w:spacing w:val="-5"/>
                <w:sz w:val="17"/>
              </w:rPr>
              <w:t>13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91"/>
              <w:rPr>
                <w:sz w:val="17"/>
              </w:rPr>
            </w:pPr>
            <w:r>
              <w:rPr>
                <w:sz w:val="17"/>
              </w:rPr>
              <w:t>136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388,67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91"/>
              <w:rPr>
                <w:sz w:val="17"/>
              </w:rPr>
            </w:pPr>
            <w:r>
              <w:rPr>
                <w:sz w:val="17"/>
              </w:rPr>
              <w:t>194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840,95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92"/>
              <w:rPr>
                <w:sz w:val="17"/>
              </w:rPr>
            </w:pPr>
            <w:r>
              <w:rPr>
                <w:spacing w:val="-5"/>
                <w:sz w:val="17"/>
              </w:rPr>
              <w:t>70%</w:t>
            </w:r>
          </w:p>
        </w:tc>
      </w:tr>
      <w:tr>
        <w:trPr>
          <w:trHeight w:val="516" w:hRule="atLeast"/>
        </w:trPr>
        <w:tc>
          <w:tcPr>
            <w:tcW w:w="63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223"/>
              <w:jc w:val="left"/>
              <w:rPr>
                <w:sz w:val="17"/>
              </w:rPr>
            </w:pPr>
            <w:r>
              <w:rPr>
                <w:spacing w:val="-5"/>
                <w:sz w:val="17"/>
              </w:rPr>
              <w:t>5.</w:t>
            </w:r>
          </w:p>
        </w:tc>
        <w:tc>
          <w:tcPr>
            <w:tcW w:w="207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56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UM11.65721.00205.2026</w:t>
            </w:r>
          </w:p>
        </w:tc>
        <w:tc>
          <w:tcPr>
            <w:tcW w:w="127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0" w:right="45"/>
              <w:rPr>
                <w:sz w:val="17"/>
              </w:rPr>
            </w:pPr>
            <w:r>
              <w:rPr>
                <w:spacing w:val="-2"/>
                <w:sz w:val="17"/>
              </w:rPr>
              <w:t>074083875</w:t>
            </w:r>
          </w:p>
        </w:tc>
        <w:tc>
          <w:tcPr>
            <w:tcW w:w="4779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spacing w:line="261" w:lineRule="auto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Rozwój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zagrody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edukacyjnej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Kucykowo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poprzez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zwiększenie dostępności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2"/>
                <w:sz w:val="17"/>
              </w:rPr>
              <w:t>infrastruktury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2"/>
                <w:sz w:val="17"/>
              </w:rPr>
              <w:t>dla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2"/>
                <w:sz w:val="17"/>
              </w:rPr>
              <w:t>osób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2"/>
                <w:sz w:val="17"/>
              </w:rPr>
              <w:t>z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2"/>
                <w:sz w:val="17"/>
              </w:rPr>
              <w:t>niepełnosprawnościami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47" w:right="91"/>
              <w:rPr>
                <w:sz w:val="17"/>
              </w:rPr>
            </w:pPr>
            <w:r>
              <w:rPr>
                <w:sz w:val="17"/>
              </w:rPr>
              <w:t>115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175,82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47" w:right="91"/>
              <w:rPr>
                <w:sz w:val="17"/>
              </w:rPr>
            </w:pPr>
            <w:r>
              <w:rPr>
                <w:spacing w:val="-5"/>
                <w:sz w:val="17"/>
              </w:rPr>
              <w:t>13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91"/>
              <w:rPr>
                <w:sz w:val="17"/>
              </w:rPr>
            </w:pPr>
            <w:r>
              <w:rPr>
                <w:sz w:val="17"/>
              </w:rPr>
              <w:t>115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175,82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91"/>
              <w:rPr>
                <w:sz w:val="17"/>
              </w:rPr>
            </w:pPr>
            <w:r>
              <w:rPr>
                <w:sz w:val="17"/>
              </w:rPr>
              <w:t>164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536,89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92"/>
              <w:rPr>
                <w:sz w:val="17"/>
              </w:rPr>
            </w:pPr>
            <w:r>
              <w:rPr>
                <w:spacing w:val="-5"/>
                <w:sz w:val="17"/>
              </w:rPr>
              <w:t>70%</w:t>
            </w:r>
          </w:p>
        </w:tc>
      </w:tr>
      <w:tr>
        <w:trPr>
          <w:trHeight w:val="728" w:hRule="atLeast"/>
        </w:trPr>
        <w:tc>
          <w:tcPr>
            <w:tcW w:w="63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223"/>
              <w:jc w:val="left"/>
              <w:rPr>
                <w:sz w:val="17"/>
              </w:rPr>
            </w:pPr>
            <w:r>
              <w:rPr>
                <w:spacing w:val="-5"/>
                <w:sz w:val="17"/>
              </w:rPr>
              <w:t>6.</w:t>
            </w:r>
          </w:p>
        </w:tc>
        <w:tc>
          <w:tcPr>
            <w:tcW w:w="207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56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UM11.65721.00227.2026</w:t>
            </w:r>
          </w:p>
        </w:tc>
        <w:tc>
          <w:tcPr>
            <w:tcW w:w="127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0" w:right="45"/>
              <w:rPr>
                <w:sz w:val="17"/>
              </w:rPr>
            </w:pPr>
            <w:r>
              <w:rPr>
                <w:spacing w:val="-2"/>
                <w:sz w:val="17"/>
              </w:rPr>
              <w:t>042807610</w:t>
            </w:r>
          </w:p>
        </w:tc>
        <w:tc>
          <w:tcPr>
            <w:tcW w:w="4779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spacing w:line="261" w:lineRule="auto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Utworzenie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zagrody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edukacyjnej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„Chata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na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Zielonym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Wzgórzu” </w:t>
            </w:r>
            <w:r>
              <w:rPr>
                <w:sz w:val="17"/>
              </w:rPr>
              <w:t>poprzez rozwój pozarolniczych funkcji małego gospodarstwa </w:t>
            </w:r>
            <w:r>
              <w:rPr>
                <w:spacing w:val="-2"/>
                <w:sz w:val="17"/>
              </w:rPr>
              <w:t>rolnego.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47" w:right="91"/>
              <w:rPr>
                <w:sz w:val="17"/>
              </w:rPr>
            </w:pPr>
            <w:r>
              <w:rPr>
                <w:sz w:val="17"/>
              </w:rPr>
              <w:t>113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118,00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47" w:right="91"/>
              <w:rPr>
                <w:sz w:val="17"/>
              </w:rPr>
            </w:pPr>
            <w:r>
              <w:rPr>
                <w:spacing w:val="-5"/>
                <w:sz w:val="17"/>
              </w:rPr>
              <w:t>13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91"/>
              <w:rPr>
                <w:sz w:val="17"/>
              </w:rPr>
            </w:pPr>
            <w:r>
              <w:rPr>
                <w:sz w:val="17"/>
              </w:rPr>
              <w:t>113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118,00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91"/>
              <w:rPr>
                <w:sz w:val="17"/>
              </w:rPr>
            </w:pPr>
            <w:r>
              <w:rPr>
                <w:sz w:val="17"/>
              </w:rPr>
              <w:t>133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080,00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92"/>
              <w:rPr>
                <w:sz w:val="17"/>
              </w:rPr>
            </w:pPr>
            <w:r>
              <w:rPr>
                <w:spacing w:val="-5"/>
                <w:sz w:val="17"/>
              </w:rPr>
              <w:t>85%</w:t>
            </w:r>
          </w:p>
        </w:tc>
      </w:tr>
      <w:tr>
        <w:trPr>
          <w:trHeight w:val="477" w:hRule="atLeast"/>
        </w:trPr>
        <w:tc>
          <w:tcPr>
            <w:tcW w:w="8761" w:type="dxa"/>
            <w:gridSpan w:val="4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868" w:type="dxa"/>
            <w:gridSpan w:val="2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293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Razem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(mieszczące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się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w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limicie)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91"/>
              <w:rPr>
                <w:sz w:val="17"/>
              </w:rPr>
            </w:pPr>
            <w:r>
              <w:rPr>
                <w:sz w:val="17"/>
              </w:rPr>
              <w:t>771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251,52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91"/>
              <w:rPr>
                <w:sz w:val="17"/>
              </w:rPr>
            </w:pPr>
            <w:r>
              <w:rPr>
                <w:sz w:val="17"/>
              </w:rPr>
              <w:t>1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126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120,50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  <w:shd w:val="clear" w:color="auto" w:fill="EDEDED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pStyle w:val="TableParagraph"/>
        <w:spacing w:after="0"/>
        <w:jc w:val="left"/>
        <w:rPr>
          <w:rFonts w:ascii="Times New Roman"/>
          <w:sz w:val="16"/>
        </w:rPr>
        <w:sectPr>
          <w:headerReference w:type="default" r:id="rId5"/>
          <w:footerReference w:type="default" r:id="rId6"/>
          <w:type w:val="continuous"/>
          <w:pgSz w:w="16840" w:h="11910" w:orient="landscape"/>
          <w:pgMar w:header="422" w:footer="1054" w:top="1280" w:bottom="1509" w:left="425" w:right="425"/>
          <w:pgNumType w:start="1"/>
        </w:sectPr>
      </w:pPr>
    </w:p>
    <w:tbl>
      <w:tblPr>
        <w:tblW w:w="0" w:type="auto"/>
        <w:jc w:val="left"/>
        <w:tblInd w:w="33" w:type="dxa"/>
        <w:tblBorders>
          <w:top w:val="single" w:sz="2" w:space="0" w:color="2A2A2A"/>
          <w:left w:val="single" w:sz="2" w:space="0" w:color="2A2A2A"/>
          <w:bottom w:val="single" w:sz="2" w:space="0" w:color="2A2A2A"/>
          <w:right w:val="single" w:sz="2" w:space="0" w:color="2A2A2A"/>
          <w:insideH w:val="single" w:sz="2" w:space="0" w:color="2A2A2A"/>
          <w:insideV w:val="single" w:sz="2" w:space="0" w:color="2A2A2A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37"/>
        <w:gridCol w:w="2071"/>
        <w:gridCol w:w="1274"/>
        <w:gridCol w:w="4779"/>
        <w:gridCol w:w="1434"/>
        <w:gridCol w:w="1434"/>
        <w:gridCol w:w="1434"/>
        <w:gridCol w:w="1434"/>
        <w:gridCol w:w="1434"/>
      </w:tblGrid>
      <w:tr>
        <w:trPr>
          <w:trHeight w:val="303" w:hRule="atLeast"/>
        </w:trPr>
        <w:tc>
          <w:tcPr>
            <w:tcW w:w="15931" w:type="dxa"/>
            <w:gridSpan w:val="9"/>
          </w:tcPr>
          <w:p>
            <w:pPr>
              <w:pStyle w:val="TableParagraph"/>
              <w:ind w:left="0" w:right="46"/>
              <w:rPr>
                <w:sz w:val="17"/>
              </w:rPr>
            </w:pPr>
            <w:r>
              <w:rPr>
                <w:sz w:val="17"/>
              </w:rPr>
              <w:t>OPERACJA</w:t>
            </w:r>
            <w:r>
              <w:rPr>
                <w:spacing w:val="-5"/>
                <w:sz w:val="17"/>
              </w:rPr>
              <w:t> </w:t>
            </w:r>
            <w:r>
              <w:rPr>
                <w:b/>
                <w:sz w:val="17"/>
              </w:rPr>
              <w:t>NIE MIEŚCI</w:t>
            </w:r>
            <w:r>
              <w:rPr>
                <w:b/>
                <w:spacing w:val="1"/>
                <w:sz w:val="17"/>
              </w:rPr>
              <w:t> </w:t>
            </w:r>
            <w:r>
              <w:rPr>
                <w:b/>
                <w:sz w:val="17"/>
              </w:rPr>
              <w:t>SIĘ</w:t>
            </w:r>
            <w:r>
              <w:rPr>
                <w:b/>
                <w:spacing w:val="-5"/>
                <w:sz w:val="17"/>
              </w:rPr>
              <w:t> </w:t>
            </w:r>
            <w:r>
              <w:rPr>
                <w:sz w:val="17"/>
              </w:rPr>
              <w:t>W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LIMICIE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ŚRODKÓW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WSKAZANYCH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W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OGŁOSZENIU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O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KONKURSIE</w:t>
            </w:r>
          </w:p>
        </w:tc>
      </w:tr>
      <w:tr>
        <w:trPr>
          <w:trHeight w:val="303" w:hRule="atLeast"/>
        </w:trPr>
        <w:tc>
          <w:tcPr>
            <w:tcW w:w="637" w:type="dxa"/>
          </w:tcPr>
          <w:p>
            <w:pPr>
              <w:pStyle w:val="TableParagraph"/>
              <w:ind w:left="223"/>
              <w:jc w:val="left"/>
              <w:rPr>
                <w:sz w:val="17"/>
              </w:rPr>
            </w:pPr>
            <w:r>
              <w:rPr>
                <w:spacing w:val="-5"/>
                <w:sz w:val="17"/>
              </w:rPr>
              <w:t>7.</w:t>
            </w:r>
          </w:p>
        </w:tc>
        <w:tc>
          <w:tcPr>
            <w:tcW w:w="2071" w:type="dxa"/>
          </w:tcPr>
          <w:p>
            <w:pPr>
              <w:pStyle w:val="TableParagraph"/>
              <w:ind w:left="56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UM11.65721.00206.2026</w:t>
            </w:r>
          </w:p>
        </w:tc>
        <w:tc>
          <w:tcPr>
            <w:tcW w:w="1274" w:type="dxa"/>
          </w:tcPr>
          <w:p>
            <w:pPr>
              <w:pStyle w:val="TableParagraph"/>
              <w:ind w:left="0" w:right="45"/>
              <w:rPr>
                <w:sz w:val="17"/>
              </w:rPr>
            </w:pPr>
            <w:r>
              <w:rPr>
                <w:spacing w:val="-2"/>
                <w:sz w:val="17"/>
              </w:rPr>
              <w:t>061605482</w:t>
            </w:r>
          </w:p>
        </w:tc>
        <w:tc>
          <w:tcPr>
            <w:tcW w:w="4779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Utworzenie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zagrody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edukacyjnej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"Przy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Młynie"</w:t>
            </w:r>
          </w:p>
        </w:tc>
        <w:tc>
          <w:tcPr>
            <w:tcW w:w="1434" w:type="dxa"/>
          </w:tcPr>
          <w:p>
            <w:pPr>
              <w:pStyle w:val="TableParagraph"/>
              <w:ind w:left="47" w:right="91"/>
              <w:rPr>
                <w:sz w:val="17"/>
              </w:rPr>
            </w:pPr>
            <w:r>
              <w:rPr>
                <w:sz w:val="17"/>
              </w:rPr>
              <w:t>149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990,00</w:t>
            </w:r>
          </w:p>
        </w:tc>
        <w:tc>
          <w:tcPr>
            <w:tcW w:w="1434" w:type="dxa"/>
          </w:tcPr>
          <w:p>
            <w:pPr>
              <w:pStyle w:val="TableParagraph"/>
              <w:ind w:left="47" w:right="91"/>
              <w:rPr>
                <w:sz w:val="17"/>
              </w:rPr>
            </w:pPr>
            <w:r>
              <w:rPr>
                <w:spacing w:val="-5"/>
                <w:sz w:val="17"/>
              </w:rPr>
              <w:t>13</w:t>
            </w:r>
          </w:p>
        </w:tc>
        <w:tc>
          <w:tcPr>
            <w:tcW w:w="1434" w:type="dxa"/>
          </w:tcPr>
          <w:p>
            <w:pPr>
              <w:pStyle w:val="TableParagraph"/>
              <w:ind w:right="91"/>
              <w:rPr>
                <w:sz w:val="17"/>
              </w:rPr>
            </w:pPr>
            <w:r>
              <w:rPr>
                <w:sz w:val="17"/>
              </w:rPr>
              <w:t>149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990,00</w:t>
            </w:r>
          </w:p>
        </w:tc>
        <w:tc>
          <w:tcPr>
            <w:tcW w:w="1434" w:type="dxa"/>
          </w:tcPr>
          <w:p>
            <w:pPr>
              <w:pStyle w:val="TableParagraph"/>
              <w:ind w:right="91"/>
              <w:rPr>
                <w:sz w:val="17"/>
              </w:rPr>
            </w:pPr>
            <w:r>
              <w:rPr>
                <w:sz w:val="17"/>
              </w:rPr>
              <w:t>214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449,33</w:t>
            </w:r>
          </w:p>
        </w:tc>
        <w:tc>
          <w:tcPr>
            <w:tcW w:w="1434" w:type="dxa"/>
          </w:tcPr>
          <w:p>
            <w:pPr>
              <w:pStyle w:val="TableParagraph"/>
              <w:ind w:right="92"/>
              <w:rPr>
                <w:sz w:val="17"/>
              </w:rPr>
            </w:pPr>
            <w:r>
              <w:rPr>
                <w:spacing w:val="-5"/>
                <w:sz w:val="17"/>
              </w:rPr>
              <w:t>70%</w:t>
            </w:r>
          </w:p>
        </w:tc>
      </w:tr>
      <w:tr>
        <w:trPr>
          <w:trHeight w:val="516" w:hRule="atLeast"/>
        </w:trPr>
        <w:tc>
          <w:tcPr>
            <w:tcW w:w="637" w:type="dxa"/>
          </w:tcPr>
          <w:p>
            <w:pPr>
              <w:pStyle w:val="TableParagraph"/>
              <w:ind w:left="223"/>
              <w:jc w:val="left"/>
              <w:rPr>
                <w:sz w:val="17"/>
              </w:rPr>
            </w:pPr>
            <w:r>
              <w:rPr>
                <w:spacing w:val="-5"/>
                <w:sz w:val="17"/>
              </w:rPr>
              <w:t>8.</w:t>
            </w:r>
          </w:p>
        </w:tc>
        <w:tc>
          <w:tcPr>
            <w:tcW w:w="2071" w:type="dxa"/>
          </w:tcPr>
          <w:p>
            <w:pPr>
              <w:pStyle w:val="TableParagraph"/>
              <w:ind w:left="56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UM11.65721.00225.2026</w:t>
            </w:r>
          </w:p>
        </w:tc>
        <w:tc>
          <w:tcPr>
            <w:tcW w:w="1274" w:type="dxa"/>
          </w:tcPr>
          <w:p>
            <w:pPr>
              <w:pStyle w:val="TableParagraph"/>
              <w:ind w:left="0" w:right="45"/>
              <w:rPr>
                <w:sz w:val="17"/>
              </w:rPr>
            </w:pPr>
            <w:r>
              <w:rPr>
                <w:spacing w:val="-2"/>
                <w:sz w:val="17"/>
              </w:rPr>
              <w:t>076710261</w:t>
            </w:r>
          </w:p>
        </w:tc>
        <w:tc>
          <w:tcPr>
            <w:tcW w:w="4779" w:type="dxa"/>
          </w:tcPr>
          <w:p>
            <w:pPr>
              <w:pStyle w:val="TableParagraph"/>
              <w:spacing w:line="261" w:lineRule="auto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Utworzenie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zagrody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edukacyjnej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w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gospodarstwie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Kamila </w:t>
            </w:r>
            <w:r>
              <w:rPr>
                <w:sz w:val="17"/>
              </w:rPr>
              <w:t>Rychert w ramach rozwoju funkcji pozarolniczych</w:t>
            </w:r>
          </w:p>
        </w:tc>
        <w:tc>
          <w:tcPr>
            <w:tcW w:w="1434" w:type="dxa"/>
          </w:tcPr>
          <w:p>
            <w:pPr>
              <w:pStyle w:val="TableParagraph"/>
              <w:ind w:left="47" w:right="91"/>
              <w:rPr>
                <w:sz w:val="17"/>
              </w:rPr>
            </w:pPr>
            <w:r>
              <w:rPr>
                <w:sz w:val="17"/>
              </w:rPr>
              <w:t>150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000,00</w:t>
            </w:r>
          </w:p>
        </w:tc>
        <w:tc>
          <w:tcPr>
            <w:tcW w:w="1434" w:type="dxa"/>
          </w:tcPr>
          <w:p>
            <w:pPr>
              <w:pStyle w:val="TableParagraph"/>
              <w:ind w:left="47" w:right="91"/>
              <w:rPr>
                <w:sz w:val="17"/>
              </w:rPr>
            </w:pPr>
            <w:r>
              <w:rPr>
                <w:spacing w:val="-5"/>
                <w:sz w:val="17"/>
              </w:rPr>
              <w:t>12</w:t>
            </w:r>
          </w:p>
        </w:tc>
        <w:tc>
          <w:tcPr>
            <w:tcW w:w="1434" w:type="dxa"/>
          </w:tcPr>
          <w:p>
            <w:pPr>
              <w:pStyle w:val="TableParagraph"/>
              <w:ind w:right="91"/>
              <w:rPr>
                <w:sz w:val="17"/>
              </w:rPr>
            </w:pPr>
            <w:r>
              <w:rPr>
                <w:sz w:val="17"/>
              </w:rPr>
              <w:t>150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000,00</w:t>
            </w:r>
          </w:p>
        </w:tc>
        <w:tc>
          <w:tcPr>
            <w:tcW w:w="1434" w:type="dxa"/>
          </w:tcPr>
          <w:p>
            <w:pPr>
              <w:pStyle w:val="TableParagraph"/>
              <w:ind w:right="91"/>
              <w:rPr>
                <w:sz w:val="17"/>
              </w:rPr>
            </w:pPr>
            <w:r>
              <w:rPr>
                <w:sz w:val="17"/>
              </w:rPr>
              <w:t>238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819,14</w:t>
            </w:r>
          </w:p>
        </w:tc>
        <w:tc>
          <w:tcPr>
            <w:tcW w:w="1434" w:type="dxa"/>
          </w:tcPr>
          <w:p>
            <w:pPr>
              <w:pStyle w:val="TableParagraph"/>
              <w:ind w:right="92"/>
              <w:rPr>
                <w:sz w:val="17"/>
              </w:rPr>
            </w:pPr>
            <w:r>
              <w:rPr>
                <w:spacing w:val="-5"/>
                <w:sz w:val="17"/>
              </w:rPr>
              <w:t>70%</w:t>
            </w:r>
          </w:p>
        </w:tc>
      </w:tr>
      <w:tr>
        <w:trPr>
          <w:trHeight w:val="728" w:hRule="atLeast"/>
        </w:trPr>
        <w:tc>
          <w:tcPr>
            <w:tcW w:w="637" w:type="dxa"/>
          </w:tcPr>
          <w:p>
            <w:pPr>
              <w:pStyle w:val="TableParagraph"/>
              <w:ind w:left="223"/>
              <w:jc w:val="left"/>
              <w:rPr>
                <w:sz w:val="17"/>
              </w:rPr>
            </w:pPr>
            <w:r>
              <w:rPr>
                <w:spacing w:val="-5"/>
                <w:sz w:val="17"/>
              </w:rPr>
              <w:t>9.</w:t>
            </w:r>
          </w:p>
        </w:tc>
        <w:tc>
          <w:tcPr>
            <w:tcW w:w="2071" w:type="dxa"/>
          </w:tcPr>
          <w:p>
            <w:pPr>
              <w:pStyle w:val="TableParagraph"/>
              <w:ind w:left="56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UM11.65721.00223.2026</w:t>
            </w:r>
          </w:p>
        </w:tc>
        <w:tc>
          <w:tcPr>
            <w:tcW w:w="1274" w:type="dxa"/>
          </w:tcPr>
          <w:p>
            <w:pPr>
              <w:pStyle w:val="TableParagraph"/>
              <w:ind w:left="0" w:right="45"/>
              <w:rPr>
                <w:sz w:val="17"/>
              </w:rPr>
            </w:pPr>
            <w:r>
              <w:rPr>
                <w:spacing w:val="-2"/>
                <w:sz w:val="17"/>
              </w:rPr>
              <w:t>083809463</w:t>
            </w:r>
          </w:p>
        </w:tc>
        <w:tc>
          <w:tcPr>
            <w:tcW w:w="4779" w:type="dxa"/>
          </w:tcPr>
          <w:p>
            <w:pPr>
              <w:pStyle w:val="TableParagraph"/>
              <w:spacing w:line="261" w:lineRule="auto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„Kaszubska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Akademia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Młodego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Gospodarza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–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utworzenie </w:t>
            </w:r>
            <w:r>
              <w:rPr>
                <w:sz w:val="17"/>
              </w:rPr>
              <w:t>dostępnej</w:t>
            </w:r>
            <w:r>
              <w:rPr>
                <w:spacing w:val="-11"/>
                <w:sz w:val="17"/>
              </w:rPr>
              <w:t> </w:t>
            </w:r>
            <w:r>
              <w:rPr>
                <w:sz w:val="17"/>
              </w:rPr>
              <w:t>Zagrody</w:t>
            </w:r>
            <w:r>
              <w:rPr>
                <w:spacing w:val="-11"/>
                <w:sz w:val="17"/>
              </w:rPr>
              <w:t> </w:t>
            </w:r>
            <w:r>
              <w:rPr>
                <w:sz w:val="17"/>
              </w:rPr>
              <w:t>Edukacyjnej</w:t>
            </w:r>
            <w:r>
              <w:rPr>
                <w:spacing w:val="-11"/>
                <w:sz w:val="17"/>
              </w:rPr>
              <w:t> </w:t>
            </w:r>
            <w:r>
              <w:rPr>
                <w:sz w:val="17"/>
              </w:rPr>
              <w:t>w</w:t>
            </w:r>
            <w:r>
              <w:rPr>
                <w:spacing w:val="-11"/>
                <w:sz w:val="17"/>
              </w:rPr>
              <w:t> </w:t>
            </w:r>
            <w:r>
              <w:rPr>
                <w:sz w:val="17"/>
              </w:rPr>
              <w:t>Agroturystyce</w:t>
            </w:r>
            <w:r>
              <w:rPr>
                <w:spacing w:val="-11"/>
                <w:sz w:val="17"/>
              </w:rPr>
              <w:t> </w:t>
            </w:r>
            <w:r>
              <w:rPr>
                <w:sz w:val="17"/>
              </w:rPr>
              <w:t>Zagroda </w:t>
            </w:r>
            <w:r>
              <w:rPr>
                <w:spacing w:val="-2"/>
                <w:sz w:val="17"/>
              </w:rPr>
              <w:t>Alpaka”</w:t>
            </w:r>
          </w:p>
        </w:tc>
        <w:tc>
          <w:tcPr>
            <w:tcW w:w="1434" w:type="dxa"/>
          </w:tcPr>
          <w:p>
            <w:pPr>
              <w:pStyle w:val="TableParagraph"/>
              <w:ind w:left="47" w:right="91"/>
              <w:rPr>
                <w:sz w:val="17"/>
              </w:rPr>
            </w:pPr>
            <w:r>
              <w:rPr>
                <w:sz w:val="17"/>
              </w:rPr>
              <w:t>70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000,00</w:t>
            </w:r>
          </w:p>
        </w:tc>
        <w:tc>
          <w:tcPr>
            <w:tcW w:w="1434" w:type="dxa"/>
          </w:tcPr>
          <w:p>
            <w:pPr>
              <w:pStyle w:val="TableParagraph"/>
              <w:ind w:left="47" w:right="91"/>
              <w:rPr>
                <w:sz w:val="17"/>
              </w:rPr>
            </w:pPr>
            <w:r>
              <w:rPr>
                <w:spacing w:val="-5"/>
                <w:sz w:val="17"/>
              </w:rPr>
              <w:t>12</w:t>
            </w:r>
          </w:p>
        </w:tc>
        <w:tc>
          <w:tcPr>
            <w:tcW w:w="1434" w:type="dxa"/>
          </w:tcPr>
          <w:p>
            <w:pPr>
              <w:pStyle w:val="TableParagraph"/>
              <w:ind w:right="91"/>
              <w:rPr>
                <w:sz w:val="17"/>
              </w:rPr>
            </w:pPr>
            <w:r>
              <w:rPr>
                <w:sz w:val="17"/>
              </w:rPr>
              <w:t>70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000,00</w:t>
            </w:r>
          </w:p>
        </w:tc>
        <w:tc>
          <w:tcPr>
            <w:tcW w:w="1434" w:type="dxa"/>
          </w:tcPr>
          <w:p>
            <w:pPr>
              <w:pStyle w:val="TableParagraph"/>
              <w:ind w:right="91"/>
              <w:rPr>
                <w:sz w:val="17"/>
              </w:rPr>
            </w:pPr>
            <w:r>
              <w:rPr>
                <w:sz w:val="17"/>
              </w:rPr>
              <w:t>100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000,00</w:t>
            </w:r>
          </w:p>
        </w:tc>
        <w:tc>
          <w:tcPr>
            <w:tcW w:w="1434" w:type="dxa"/>
          </w:tcPr>
          <w:p>
            <w:pPr>
              <w:pStyle w:val="TableParagraph"/>
              <w:ind w:right="92"/>
              <w:rPr>
                <w:sz w:val="17"/>
              </w:rPr>
            </w:pPr>
            <w:r>
              <w:rPr>
                <w:spacing w:val="-5"/>
                <w:sz w:val="17"/>
              </w:rPr>
              <w:t>70%</w:t>
            </w:r>
          </w:p>
        </w:tc>
      </w:tr>
      <w:tr>
        <w:trPr>
          <w:trHeight w:val="941" w:hRule="atLeast"/>
        </w:trPr>
        <w:tc>
          <w:tcPr>
            <w:tcW w:w="637" w:type="dxa"/>
          </w:tcPr>
          <w:p>
            <w:pPr>
              <w:pStyle w:val="TableParagraph"/>
              <w:ind w:left="176"/>
              <w:jc w:val="left"/>
              <w:rPr>
                <w:sz w:val="17"/>
              </w:rPr>
            </w:pPr>
            <w:r>
              <w:rPr>
                <w:spacing w:val="-5"/>
                <w:sz w:val="17"/>
              </w:rPr>
              <w:t>10.</w:t>
            </w:r>
          </w:p>
        </w:tc>
        <w:tc>
          <w:tcPr>
            <w:tcW w:w="2071" w:type="dxa"/>
          </w:tcPr>
          <w:p>
            <w:pPr>
              <w:pStyle w:val="TableParagraph"/>
              <w:ind w:left="56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UM11.65721.00226.2026</w:t>
            </w:r>
          </w:p>
        </w:tc>
        <w:tc>
          <w:tcPr>
            <w:tcW w:w="1274" w:type="dxa"/>
          </w:tcPr>
          <w:p>
            <w:pPr>
              <w:pStyle w:val="TableParagraph"/>
              <w:ind w:left="0" w:right="45"/>
              <w:rPr>
                <w:sz w:val="17"/>
              </w:rPr>
            </w:pPr>
            <w:r>
              <w:rPr>
                <w:spacing w:val="-2"/>
                <w:sz w:val="17"/>
              </w:rPr>
              <w:t>040126056</w:t>
            </w:r>
          </w:p>
        </w:tc>
        <w:tc>
          <w:tcPr>
            <w:tcW w:w="4779" w:type="dxa"/>
          </w:tcPr>
          <w:p>
            <w:pPr>
              <w:pStyle w:val="TableParagraph"/>
              <w:spacing w:line="261" w:lineRule="auto"/>
              <w:ind w:right="52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Utworzenie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2"/>
                <w:sz w:val="17"/>
              </w:rPr>
              <w:t>zagrody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2"/>
                <w:sz w:val="17"/>
              </w:rPr>
              <w:t>edukacyjnej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2"/>
                <w:sz w:val="17"/>
              </w:rPr>
              <w:t>w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2"/>
                <w:sz w:val="17"/>
              </w:rPr>
              <w:t>Stajni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2"/>
                <w:sz w:val="17"/>
              </w:rPr>
              <w:t>Fiord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2"/>
                <w:sz w:val="17"/>
              </w:rPr>
              <w:t>Łapalice </w:t>
            </w:r>
            <w:r>
              <w:rPr>
                <w:sz w:val="17"/>
              </w:rPr>
              <w:t>poprzez modernizację infrastruktury edukacyjnej i </w:t>
            </w:r>
            <w:r>
              <w:rPr>
                <w:spacing w:val="-2"/>
                <w:sz w:val="17"/>
              </w:rPr>
              <w:t>bezpiecznych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przestrzeni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do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prowadzenia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zajęć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z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końmi fiordzkimi.</w:t>
            </w:r>
          </w:p>
        </w:tc>
        <w:tc>
          <w:tcPr>
            <w:tcW w:w="1434" w:type="dxa"/>
          </w:tcPr>
          <w:p>
            <w:pPr>
              <w:pStyle w:val="TableParagraph"/>
              <w:ind w:left="47" w:right="91"/>
              <w:rPr>
                <w:sz w:val="17"/>
              </w:rPr>
            </w:pPr>
            <w:r>
              <w:rPr>
                <w:sz w:val="17"/>
              </w:rPr>
              <w:t>114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065,03</w:t>
            </w:r>
          </w:p>
        </w:tc>
        <w:tc>
          <w:tcPr>
            <w:tcW w:w="1434" w:type="dxa"/>
          </w:tcPr>
          <w:p>
            <w:pPr>
              <w:pStyle w:val="TableParagraph"/>
              <w:ind w:left="47" w:right="91"/>
              <w:rPr>
                <w:sz w:val="17"/>
              </w:rPr>
            </w:pPr>
            <w:r>
              <w:rPr>
                <w:spacing w:val="-10"/>
                <w:sz w:val="17"/>
              </w:rPr>
              <w:t>8</w:t>
            </w:r>
          </w:p>
        </w:tc>
        <w:tc>
          <w:tcPr>
            <w:tcW w:w="1434" w:type="dxa"/>
          </w:tcPr>
          <w:p>
            <w:pPr>
              <w:pStyle w:val="TableParagraph"/>
              <w:ind w:right="91"/>
              <w:rPr>
                <w:sz w:val="17"/>
              </w:rPr>
            </w:pPr>
            <w:r>
              <w:rPr>
                <w:sz w:val="17"/>
              </w:rPr>
              <w:t>114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065,03</w:t>
            </w:r>
          </w:p>
        </w:tc>
        <w:tc>
          <w:tcPr>
            <w:tcW w:w="1434" w:type="dxa"/>
          </w:tcPr>
          <w:p>
            <w:pPr>
              <w:pStyle w:val="TableParagraph"/>
              <w:ind w:right="91"/>
              <w:rPr>
                <w:sz w:val="17"/>
              </w:rPr>
            </w:pPr>
            <w:r>
              <w:rPr>
                <w:sz w:val="17"/>
              </w:rPr>
              <w:t>134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194,15</w:t>
            </w:r>
          </w:p>
        </w:tc>
        <w:tc>
          <w:tcPr>
            <w:tcW w:w="1434" w:type="dxa"/>
          </w:tcPr>
          <w:p>
            <w:pPr>
              <w:pStyle w:val="TableParagraph"/>
              <w:ind w:right="92"/>
              <w:rPr>
                <w:sz w:val="17"/>
              </w:rPr>
            </w:pPr>
            <w:r>
              <w:rPr>
                <w:spacing w:val="-5"/>
                <w:sz w:val="17"/>
              </w:rPr>
              <w:t>85%</w:t>
            </w:r>
          </w:p>
        </w:tc>
      </w:tr>
      <w:tr>
        <w:trPr>
          <w:trHeight w:val="728" w:hRule="atLeast"/>
        </w:trPr>
        <w:tc>
          <w:tcPr>
            <w:tcW w:w="637" w:type="dxa"/>
          </w:tcPr>
          <w:p>
            <w:pPr>
              <w:pStyle w:val="TableParagraph"/>
              <w:ind w:left="176"/>
              <w:jc w:val="left"/>
              <w:rPr>
                <w:sz w:val="17"/>
              </w:rPr>
            </w:pPr>
            <w:r>
              <w:rPr>
                <w:spacing w:val="-5"/>
                <w:sz w:val="17"/>
              </w:rPr>
              <w:t>11.</w:t>
            </w:r>
          </w:p>
        </w:tc>
        <w:tc>
          <w:tcPr>
            <w:tcW w:w="2071" w:type="dxa"/>
          </w:tcPr>
          <w:p>
            <w:pPr>
              <w:pStyle w:val="TableParagraph"/>
              <w:ind w:left="56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UM11.65721.00210.2026</w:t>
            </w:r>
          </w:p>
        </w:tc>
        <w:tc>
          <w:tcPr>
            <w:tcW w:w="1274" w:type="dxa"/>
          </w:tcPr>
          <w:p>
            <w:pPr>
              <w:pStyle w:val="TableParagraph"/>
              <w:ind w:left="0" w:right="45"/>
              <w:rPr>
                <w:sz w:val="17"/>
              </w:rPr>
            </w:pPr>
            <w:r>
              <w:rPr>
                <w:spacing w:val="-2"/>
                <w:sz w:val="17"/>
              </w:rPr>
              <w:t>076794932</w:t>
            </w:r>
          </w:p>
        </w:tc>
        <w:tc>
          <w:tcPr>
            <w:tcW w:w="4779" w:type="dxa"/>
          </w:tcPr>
          <w:p>
            <w:pPr>
              <w:pStyle w:val="TableParagraph"/>
              <w:spacing w:line="261" w:lineRule="auto"/>
              <w:ind w:right="396"/>
              <w:jc w:val="both"/>
              <w:rPr>
                <w:sz w:val="17"/>
              </w:rPr>
            </w:pPr>
            <w:r>
              <w:rPr>
                <w:spacing w:val="-2"/>
                <w:sz w:val="17"/>
              </w:rPr>
              <w:t>"Kaszubskie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Laboratorium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Roślin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i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Smaków"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-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innowacyjna zagroda edukacyjna promująca dziedzictwo przyrodnicze i </w:t>
            </w:r>
            <w:r>
              <w:rPr>
                <w:sz w:val="17"/>
              </w:rPr>
              <w:t>rolnicze oraz lokalne zasoby Szwajcarii Kaszubskiej.</w:t>
            </w:r>
          </w:p>
        </w:tc>
        <w:tc>
          <w:tcPr>
            <w:tcW w:w="1434" w:type="dxa"/>
          </w:tcPr>
          <w:p>
            <w:pPr>
              <w:pStyle w:val="TableParagraph"/>
              <w:ind w:left="47" w:right="91"/>
              <w:rPr>
                <w:sz w:val="17"/>
              </w:rPr>
            </w:pPr>
            <w:r>
              <w:rPr>
                <w:sz w:val="17"/>
              </w:rPr>
              <w:t>99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960,00</w:t>
            </w:r>
          </w:p>
        </w:tc>
        <w:tc>
          <w:tcPr>
            <w:tcW w:w="1434" w:type="dxa"/>
          </w:tcPr>
          <w:p>
            <w:pPr>
              <w:pStyle w:val="TableParagraph"/>
              <w:ind w:left="47" w:right="91"/>
              <w:rPr>
                <w:sz w:val="17"/>
              </w:rPr>
            </w:pPr>
            <w:r>
              <w:rPr>
                <w:spacing w:val="-10"/>
                <w:sz w:val="17"/>
              </w:rPr>
              <w:t>8</w:t>
            </w:r>
          </w:p>
        </w:tc>
        <w:tc>
          <w:tcPr>
            <w:tcW w:w="1434" w:type="dxa"/>
          </w:tcPr>
          <w:p>
            <w:pPr>
              <w:pStyle w:val="TableParagraph"/>
              <w:ind w:right="91"/>
              <w:rPr>
                <w:sz w:val="17"/>
              </w:rPr>
            </w:pPr>
            <w:r>
              <w:rPr>
                <w:sz w:val="17"/>
              </w:rPr>
              <w:t>99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960,00</w:t>
            </w:r>
          </w:p>
        </w:tc>
        <w:tc>
          <w:tcPr>
            <w:tcW w:w="1434" w:type="dxa"/>
          </w:tcPr>
          <w:p>
            <w:pPr>
              <w:pStyle w:val="TableParagraph"/>
              <w:ind w:right="91"/>
              <w:rPr>
                <w:sz w:val="17"/>
              </w:rPr>
            </w:pPr>
            <w:r>
              <w:rPr>
                <w:sz w:val="17"/>
              </w:rPr>
              <w:t>117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600,00</w:t>
            </w:r>
          </w:p>
        </w:tc>
        <w:tc>
          <w:tcPr>
            <w:tcW w:w="1434" w:type="dxa"/>
          </w:tcPr>
          <w:p>
            <w:pPr>
              <w:pStyle w:val="TableParagraph"/>
              <w:ind w:right="92"/>
              <w:rPr>
                <w:sz w:val="17"/>
              </w:rPr>
            </w:pPr>
            <w:r>
              <w:rPr>
                <w:spacing w:val="-5"/>
                <w:sz w:val="17"/>
              </w:rPr>
              <w:t>85%</w:t>
            </w:r>
          </w:p>
        </w:tc>
      </w:tr>
      <w:tr>
        <w:trPr>
          <w:trHeight w:val="303" w:hRule="atLeast"/>
        </w:trPr>
        <w:tc>
          <w:tcPr>
            <w:tcW w:w="8761" w:type="dxa"/>
            <w:gridSpan w:val="4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868" w:type="dxa"/>
            <w:gridSpan w:val="2"/>
          </w:tcPr>
          <w:p>
            <w:pPr>
              <w:pStyle w:val="TableParagraph"/>
              <w:ind w:left="73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Razem</w:t>
            </w:r>
            <w:r>
              <w:rPr>
                <w:spacing w:val="-9"/>
                <w:sz w:val="17"/>
              </w:rPr>
              <w:t> </w:t>
            </w:r>
            <w:r>
              <w:rPr>
                <w:spacing w:val="-2"/>
                <w:sz w:val="17"/>
              </w:rPr>
              <w:t>(niemieszczące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się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w</w:t>
            </w:r>
            <w:r>
              <w:rPr>
                <w:spacing w:val="-9"/>
                <w:sz w:val="17"/>
              </w:rPr>
              <w:t> </w:t>
            </w:r>
            <w:r>
              <w:rPr>
                <w:spacing w:val="-2"/>
                <w:sz w:val="17"/>
              </w:rPr>
              <w:t>limicie)</w:t>
            </w:r>
          </w:p>
        </w:tc>
        <w:tc>
          <w:tcPr>
            <w:tcW w:w="1434" w:type="dxa"/>
          </w:tcPr>
          <w:p>
            <w:pPr>
              <w:pStyle w:val="TableParagraph"/>
              <w:ind w:right="91"/>
              <w:rPr>
                <w:sz w:val="17"/>
              </w:rPr>
            </w:pPr>
            <w:r>
              <w:rPr>
                <w:sz w:val="17"/>
              </w:rPr>
              <w:t>584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015,03</w:t>
            </w:r>
          </w:p>
        </w:tc>
        <w:tc>
          <w:tcPr>
            <w:tcW w:w="1434" w:type="dxa"/>
          </w:tcPr>
          <w:p>
            <w:pPr>
              <w:pStyle w:val="TableParagraph"/>
              <w:ind w:right="91"/>
              <w:rPr>
                <w:sz w:val="17"/>
              </w:rPr>
            </w:pPr>
            <w:r>
              <w:rPr>
                <w:sz w:val="17"/>
              </w:rPr>
              <w:t>805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062,62</w:t>
            </w:r>
          </w:p>
        </w:tc>
        <w:tc>
          <w:tcPr>
            <w:tcW w:w="1434" w:type="dxa"/>
            <w:shd w:val="clear" w:color="auto" w:fill="EDEDED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303" w:hRule="atLeast"/>
        </w:trPr>
        <w:tc>
          <w:tcPr>
            <w:tcW w:w="8761" w:type="dxa"/>
            <w:gridSpan w:val="4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868" w:type="dxa"/>
            <w:gridSpan w:val="2"/>
          </w:tcPr>
          <w:p>
            <w:pPr>
              <w:pStyle w:val="TableParagraph"/>
              <w:ind w:left="1251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Razem</w:t>
            </w:r>
            <w:r>
              <w:rPr>
                <w:b/>
                <w:spacing w:val="5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(wszystkie)</w:t>
            </w:r>
          </w:p>
        </w:tc>
        <w:tc>
          <w:tcPr>
            <w:tcW w:w="1434" w:type="dxa"/>
          </w:tcPr>
          <w:p>
            <w:pPr>
              <w:pStyle w:val="TableParagraph"/>
              <w:ind w:right="91"/>
              <w:rPr>
                <w:sz w:val="17"/>
              </w:rPr>
            </w:pPr>
            <w:r>
              <w:rPr>
                <w:sz w:val="17"/>
              </w:rPr>
              <w:t>1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355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266,55</w:t>
            </w:r>
          </w:p>
        </w:tc>
        <w:tc>
          <w:tcPr>
            <w:tcW w:w="1434" w:type="dxa"/>
          </w:tcPr>
          <w:p>
            <w:pPr>
              <w:pStyle w:val="TableParagraph"/>
              <w:ind w:right="91"/>
              <w:rPr>
                <w:sz w:val="17"/>
              </w:rPr>
            </w:pPr>
            <w:r>
              <w:rPr>
                <w:sz w:val="17"/>
              </w:rPr>
              <w:t>1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931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183,12</w:t>
            </w:r>
          </w:p>
        </w:tc>
        <w:tc>
          <w:tcPr>
            <w:tcW w:w="1434" w:type="dxa"/>
            <w:shd w:val="clear" w:color="auto" w:fill="EDEDED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15"/>
        <w:rPr>
          <w:b/>
          <w:sz w:val="20"/>
        </w:rPr>
      </w:pPr>
    </w:p>
    <w:p>
      <w:pPr>
        <w:spacing w:before="0"/>
        <w:ind w:left="9898" w:right="0" w:firstLine="0"/>
        <w:jc w:val="left"/>
        <w:rPr>
          <w:sz w:val="20"/>
        </w:rPr>
      </w:pPr>
      <w:r>
        <w:rPr>
          <w:spacing w:val="-2"/>
          <w:w w:val="90"/>
          <w:sz w:val="20"/>
        </w:rPr>
        <w:t>..................................................................................</w:t>
      </w:r>
    </w:p>
    <w:p>
      <w:pPr>
        <w:pStyle w:val="BodyText"/>
        <w:spacing w:before="39"/>
        <w:rPr>
          <w:sz w:val="20"/>
        </w:rPr>
      </w:pPr>
    </w:p>
    <w:p>
      <w:pPr>
        <w:pStyle w:val="BodyText"/>
        <w:spacing w:line="261" w:lineRule="auto"/>
        <w:ind w:left="85" w:right="153"/>
      </w:pPr>
      <w:r>
        <w:rPr>
          <w:vertAlign w:val="superscript"/>
        </w:rPr>
        <w:t>1</w:t>
      </w:r>
      <w:r>
        <w:rPr>
          <w:spacing w:val="8"/>
          <w:vertAlign w:val="baseline"/>
        </w:rPr>
        <w:t> </w:t>
      </w:r>
      <w:r>
        <w:rPr>
          <w:vertAlign w:val="baseline"/>
        </w:rPr>
        <w:t>W</w:t>
      </w:r>
      <w:r>
        <w:rPr>
          <w:spacing w:val="-12"/>
          <w:vertAlign w:val="baseline"/>
        </w:rPr>
        <w:t> </w:t>
      </w:r>
      <w:r>
        <w:rPr>
          <w:vertAlign w:val="baseline"/>
        </w:rPr>
        <w:t>przypadku</w:t>
      </w:r>
      <w:r>
        <w:rPr>
          <w:spacing w:val="-13"/>
          <w:vertAlign w:val="baseline"/>
        </w:rPr>
        <w:t> </w:t>
      </w:r>
      <w:r>
        <w:rPr>
          <w:vertAlign w:val="baseline"/>
        </w:rPr>
        <w:t>JSFP</w:t>
      </w:r>
      <w:r>
        <w:rPr>
          <w:spacing w:val="-12"/>
          <w:vertAlign w:val="baseline"/>
        </w:rPr>
        <w:t> </w:t>
      </w:r>
      <w:r>
        <w:rPr>
          <w:vertAlign w:val="baseline"/>
        </w:rPr>
        <w:t>kwalifikowalne</w:t>
      </w:r>
      <w:r>
        <w:rPr>
          <w:spacing w:val="-13"/>
          <w:vertAlign w:val="baseline"/>
        </w:rPr>
        <w:t> </w:t>
      </w:r>
      <w:r>
        <w:rPr>
          <w:vertAlign w:val="baseline"/>
        </w:rPr>
        <w:t>wydatki</w:t>
      </w:r>
      <w:r>
        <w:rPr>
          <w:spacing w:val="-12"/>
          <w:vertAlign w:val="baseline"/>
        </w:rPr>
        <w:t> </w:t>
      </w:r>
      <w:r>
        <w:rPr>
          <w:vertAlign w:val="baseline"/>
        </w:rPr>
        <w:t>publiczne</w:t>
      </w:r>
      <w:r>
        <w:rPr>
          <w:spacing w:val="-13"/>
          <w:vertAlign w:val="baseline"/>
        </w:rPr>
        <w:t> </w:t>
      </w:r>
      <w:r>
        <w:rPr>
          <w:vertAlign w:val="baseline"/>
        </w:rPr>
        <w:t>stanowią</w:t>
      </w:r>
      <w:r>
        <w:rPr>
          <w:spacing w:val="-12"/>
          <w:vertAlign w:val="baseline"/>
        </w:rPr>
        <w:t> </w:t>
      </w:r>
      <w:r>
        <w:rPr>
          <w:vertAlign w:val="baseline"/>
        </w:rPr>
        <w:t>łączną</w:t>
      </w:r>
      <w:r>
        <w:rPr>
          <w:spacing w:val="-13"/>
          <w:vertAlign w:val="baseline"/>
        </w:rPr>
        <w:t> </w:t>
      </w:r>
      <w:r>
        <w:rPr>
          <w:vertAlign w:val="baseline"/>
        </w:rPr>
        <w:t>wysokość</w:t>
      </w:r>
      <w:r>
        <w:rPr>
          <w:spacing w:val="-12"/>
          <w:vertAlign w:val="baseline"/>
        </w:rPr>
        <w:t> </w:t>
      </w:r>
      <w:r>
        <w:rPr>
          <w:vertAlign w:val="baseline"/>
        </w:rPr>
        <w:t>środków</w:t>
      </w:r>
      <w:r>
        <w:rPr>
          <w:spacing w:val="-13"/>
          <w:vertAlign w:val="baseline"/>
        </w:rPr>
        <w:t> </w:t>
      </w:r>
      <w:r>
        <w:rPr>
          <w:vertAlign w:val="baseline"/>
        </w:rPr>
        <w:t>publicznych</w:t>
      </w:r>
      <w:r>
        <w:rPr>
          <w:spacing w:val="-12"/>
          <w:vertAlign w:val="baseline"/>
        </w:rPr>
        <w:t> </w:t>
      </w:r>
      <w:r>
        <w:rPr>
          <w:vertAlign w:val="baseline"/>
        </w:rPr>
        <w:t>(tj.</w:t>
      </w:r>
      <w:r>
        <w:rPr>
          <w:spacing w:val="-13"/>
          <w:vertAlign w:val="baseline"/>
        </w:rPr>
        <w:t> </w:t>
      </w:r>
      <w:r>
        <w:rPr>
          <w:vertAlign w:val="baseline"/>
        </w:rPr>
        <w:t>wkład</w:t>
      </w:r>
      <w:r>
        <w:rPr>
          <w:spacing w:val="-12"/>
          <w:vertAlign w:val="baseline"/>
        </w:rPr>
        <w:t> </w:t>
      </w:r>
      <w:r>
        <w:rPr>
          <w:vertAlign w:val="baseline"/>
        </w:rPr>
        <w:t>EFRROW</w:t>
      </w:r>
      <w:r>
        <w:rPr>
          <w:spacing w:val="-13"/>
          <w:vertAlign w:val="baseline"/>
        </w:rPr>
        <w:t> </w:t>
      </w:r>
      <w:r>
        <w:rPr>
          <w:vertAlign w:val="baseline"/>
        </w:rPr>
        <w:t>–</w:t>
      </w:r>
      <w:r>
        <w:rPr>
          <w:spacing w:val="-12"/>
          <w:vertAlign w:val="baseline"/>
        </w:rPr>
        <w:t> </w:t>
      </w:r>
      <w:r>
        <w:rPr>
          <w:vertAlign w:val="baseline"/>
        </w:rPr>
        <w:t>55%</w:t>
      </w:r>
      <w:r>
        <w:rPr>
          <w:spacing w:val="-13"/>
          <w:vertAlign w:val="baseline"/>
        </w:rPr>
        <w:t> </w:t>
      </w:r>
      <w:r>
        <w:rPr>
          <w:vertAlign w:val="baseline"/>
        </w:rPr>
        <w:t>oraz</w:t>
      </w:r>
      <w:r>
        <w:rPr>
          <w:spacing w:val="-12"/>
          <w:vertAlign w:val="baseline"/>
        </w:rPr>
        <w:t> </w:t>
      </w:r>
      <w:r>
        <w:rPr>
          <w:vertAlign w:val="baseline"/>
        </w:rPr>
        <w:t>środki</w:t>
      </w:r>
      <w:r>
        <w:rPr>
          <w:spacing w:val="-13"/>
          <w:vertAlign w:val="baseline"/>
        </w:rPr>
        <w:t> </w:t>
      </w:r>
      <w:r>
        <w:rPr>
          <w:vertAlign w:val="baseline"/>
        </w:rPr>
        <w:t>współfinansowania</w:t>
      </w:r>
      <w:r>
        <w:rPr>
          <w:spacing w:val="-12"/>
          <w:vertAlign w:val="baseline"/>
        </w:rPr>
        <w:t> </w:t>
      </w:r>
      <w:r>
        <w:rPr>
          <w:vertAlign w:val="baseline"/>
        </w:rPr>
        <w:t>krajowego</w:t>
      </w:r>
      <w:r>
        <w:rPr>
          <w:spacing w:val="-13"/>
          <w:vertAlign w:val="baseline"/>
        </w:rPr>
        <w:t> </w:t>
      </w:r>
      <w:r>
        <w:rPr>
          <w:vertAlign w:val="baseline"/>
        </w:rPr>
        <w:t>–</w:t>
      </w:r>
      <w:r>
        <w:rPr>
          <w:spacing w:val="-12"/>
          <w:vertAlign w:val="baseline"/>
        </w:rPr>
        <w:t> </w:t>
      </w:r>
      <w:r>
        <w:rPr>
          <w:vertAlign w:val="baseline"/>
        </w:rPr>
        <w:t>45%</w:t>
      </w:r>
      <w:r>
        <w:rPr>
          <w:spacing w:val="-13"/>
          <w:vertAlign w:val="baseline"/>
        </w:rPr>
        <w:t> </w:t>
      </w:r>
      <w:r>
        <w:rPr>
          <w:vertAlign w:val="baseline"/>
        </w:rPr>
        <w:t>w</w:t>
      </w:r>
      <w:r>
        <w:rPr>
          <w:spacing w:val="-12"/>
          <w:vertAlign w:val="baseline"/>
        </w:rPr>
        <w:t> </w:t>
      </w:r>
      <w:r>
        <w:rPr>
          <w:vertAlign w:val="baseline"/>
        </w:rPr>
        <w:t>tym</w:t>
      </w:r>
      <w:r>
        <w:rPr>
          <w:spacing w:val="-13"/>
          <w:vertAlign w:val="baseline"/>
        </w:rPr>
        <w:t> </w:t>
      </w:r>
      <w:r>
        <w:rPr>
          <w:vertAlign w:val="baseline"/>
        </w:rPr>
        <w:t>budżet państwa 20% oraz wkład własny JSFP 25%)</w:t>
      </w:r>
    </w:p>
    <w:sectPr>
      <w:type w:val="continuous"/>
      <w:pgSz w:w="16840" w:h="11910" w:orient="landscape"/>
      <w:pgMar w:header="422" w:footer="1054" w:top="1280" w:bottom="1240" w:left="425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EE"/>
    <w:family w:val="roman"/>
    <w:pitch w:val="variable"/>
  </w:font>
  <w:font w:name="Arial">
    <w:altName w:val="Arial"/>
    <w:charset w:val="EE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354880">
          <wp:simplePos x="0" y="0"/>
          <wp:positionH relativeFrom="page">
            <wp:posOffset>2542396</wp:posOffset>
          </wp:positionH>
          <wp:positionV relativeFrom="page">
            <wp:posOffset>6763609</wp:posOffset>
          </wp:positionV>
          <wp:extent cx="5591511" cy="320232"/>
          <wp:effectExtent l="0" t="0" r="0" b="0"/>
          <wp:wrapNone/>
          <wp:docPr id="2" name="Image 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591511" cy="32023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55392">
              <wp:simplePos x="0" y="0"/>
              <wp:positionH relativeFrom="page">
                <wp:posOffset>9267098</wp:posOffset>
              </wp:positionH>
              <wp:positionV relativeFrom="page">
                <wp:posOffset>7239425</wp:posOffset>
              </wp:positionV>
              <wp:extent cx="567690" cy="137160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567690" cy="1371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sz w:val="16"/>
                            </w:rPr>
                            <w:t>Strona</w:t>
                          </w:r>
                          <w:r>
                            <w:rPr>
                              <w:i/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i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i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i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i/>
                              <w:sz w:val="16"/>
                            </w:rPr>
                            <w:t>1</w:t>
                          </w:r>
                          <w:r>
                            <w:rPr>
                              <w:i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i/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i/>
                              <w:sz w:val="16"/>
                            </w:rPr>
                            <w:t>z</w:t>
                          </w:r>
                          <w:r>
                            <w:rPr>
                              <w:i/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i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i/>
                              <w:spacing w:val="-10"/>
                              <w:sz w:val="16"/>
                            </w:rPr>
                            <w:instrText> NUMPAGES </w:instrText>
                          </w:r>
                          <w:r>
                            <w:rPr>
                              <w:i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i/>
                              <w:spacing w:val="-10"/>
                              <w:sz w:val="16"/>
                            </w:rPr>
                            <w:t>2</w:t>
                          </w:r>
                          <w:r>
                            <w:rPr>
                              <w:i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729.69281pt;margin-top:570.033508pt;width:44.7pt;height:10.8pt;mso-position-horizontal-relative:page;mso-position-vertical-relative:page;z-index:-15961088" type="#_x0000_t202" id="docshape1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Strona</w:t>
                    </w:r>
                    <w:r>
                      <w:rPr>
                        <w:i/>
                        <w:spacing w:val="-4"/>
                        <w:sz w:val="16"/>
                      </w:rPr>
                      <w:t> </w:t>
                    </w:r>
                    <w:r>
                      <w:rPr>
                        <w:i/>
                        <w:sz w:val="16"/>
                      </w:rPr>
                      <w:fldChar w:fldCharType="begin"/>
                    </w:r>
                    <w:r>
                      <w:rPr>
                        <w:i/>
                        <w:sz w:val="16"/>
                      </w:rPr>
                      <w:instrText> PAGE </w:instrText>
                    </w:r>
                    <w:r>
                      <w:rPr>
                        <w:i/>
                        <w:sz w:val="16"/>
                      </w:rPr>
                      <w:fldChar w:fldCharType="separate"/>
                    </w:r>
                    <w:r>
                      <w:rPr>
                        <w:i/>
                        <w:sz w:val="16"/>
                      </w:rPr>
                      <w:t>1</w:t>
                    </w:r>
                    <w:r>
                      <w:rPr>
                        <w:i/>
                        <w:sz w:val="16"/>
                      </w:rPr>
                      <w:fldChar w:fldCharType="end"/>
                    </w:r>
                    <w:r>
                      <w:rPr>
                        <w:i/>
                        <w:spacing w:val="-3"/>
                        <w:sz w:val="16"/>
                      </w:rPr>
                      <w:t> </w:t>
                    </w:r>
                    <w:r>
                      <w:rPr>
                        <w:i/>
                        <w:sz w:val="16"/>
                      </w:rPr>
                      <w:t>z</w:t>
                    </w:r>
                    <w:r>
                      <w:rPr>
                        <w:i/>
                        <w:spacing w:val="-4"/>
                        <w:sz w:val="16"/>
                      </w:rPr>
                      <w:t> </w:t>
                    </w:r>
                    <w:r>
                      <w:rPr>
                        <w:i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i/>
                        <w:spacing w:val="-10"/>
                        <w:sz w:val="16"/>
                      </w:rPr>
                      <w:instrText> NUMPAGES </w:instrText>
                    </w:r>
                    <w:r>
                      <w:rPr>
                        <w:i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i/>
                        <w:spacing w:val="-10"/>
                        <w:sz w:val="16"/>
                      </w:rPr>
                      <w:t>2</w:t>
                    </w:r>
                    <w:r>
                      <w:rPr>
                        <w:i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354368">
          <wp:simplePos x="0" y="0"/>
          <wp:positionH relativeFrom="page">
            <wp:posOffset>2739675</wp:posOffset>
          </wp:positionH>
          <wp:positionV relativeFrom="page">
            <wp:posOffset>268163</wp:posOffset>
          </wp:positionV>
          <wp:extent cx="5182346" cy="363673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182346" cy="3636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pl-PL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pl-PL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right="54"/>
      <w:jc w:val="center"/>
      <w:outlineLvl w:val="1"/>
    </w:pPr>
    <w:rPr>
      <w:rFonts w:ascii="Arial" w:hAnsi="Arial" w:eastAsia="Arial" w:cs="Arial"/>
      <w:b/>
      <w:bCs/>
      <w:sz w:val="24"/>
      <w:szCs w:val="24"/>
      <w:lang w:val="pl-PL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l-PL" w:eastAsia="en-US" w:bidi="ar-SA"/>
    </w:rPr>
  </w:style>
  <w:style w:styleId="TableParagraph" w:type="paragraph">
    <w:name w:val="Table Paragraph"/>
    <w:basedOn w:val="Normal"/>
    <w:uiPriority w:val="1"/>
    <w:qFormat/>
    <w:pPr>
      <w:spacing w:before="51"/>
      <w:ind w:left="46"/>
      <w:jc w:val="center"/>
    </w:pPr>
    <w:rPr>
      <w:rFonts w:ascii="Arial" w:hAnsi="Arial" w:eastAsia="Arial" w:cs="Arial"/>
      <w:lang w:val="pl-P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2.jpeg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Omikron</dc:creator>
  <cp:keywords>Dokument, pdf</cp:keywords>
  <dc:subject>Dokument</dc:subject>
  <dc:title>Dokument PDF</dc:title>
  <dcterms:created xsi:type="dcterms:W3CDTF">2026-09-04T06:32:35Z</dcterms:created>
  <dcterms:modified xsi:type="dcterms:W3CDTF">2026-09-04T06:32:35Z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2026-09-04T00:00:00Z</vt:filetime>
  </property>
  <property fmtid="{D5CDD505-2E9C-101B-9397-08002B2CF9AE}" pid="3" name="Creator">
    <vt:lpwstr>TCPDF</vt:lpwstr>
  </property>
  <property fmtid="{D5CDD505-2E9C-101B-9397-08002B2CF9AE}" pid="4" name="LastSaved">
    <vt:filetime>2026-09-04T00:00:00Z</vt:filetime>
  </property>
  <property fmtid="{D5CDD505-2E9C-101B-9397-08002B2CF9AE}" pid="5" name="Producer">
    <vt:lpwstr>TCPDF 6.5.0 (http://www.tcpdf.org)</vt:lpwstr>
  </property>
</Properties>
</file>