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47C1AA54" w:rsidR="00265B9C" w:rsidRPr="004C41BC" w:rsidRDefault="00A26F29" w:rsidP="00265B9C">
      <w:pPr>
        <w:rPr>
          <w:rFonts w:ascii="Arial" w:hAnsi="Arial" w:cs="Arial"/>
          <w:sz w:val="20"/>
          <w:szCs w:val="20"/>
        </w:rPr>
      </w:pPr>
      <w:r w:rsidRPr="003E3753">
        <w:rPr>
          <w:noProof/>
        </w:rPr>
        <w:drawing>
          <wp:anchor distT="0" distB="0" distL="114300" distR="114300" simplePos="0" relativeHeight="251659264" behindDoc="0" locked="0" layoutInCell="1" allowOverlap="1" wp14:anchorId="1F290C1D" wp14:editId="38CF6B2F">
            <wp:simplePos x="0" y="0"/>
            <wp:positionH relativeFrom="margin">
              <wp:posOffset>2270760</wp:posOffset>
            </wp:positionH>
            <wp:positionV relativeFrom="paragraph">
              <wp:posOffset>-41275</wp:posOffset>
            </wp:positionV>
            <wp:extent cx="1089663" cy="333445"/>
            <wp:effectExtent l="0" t="0" r="0" b="9525"/>
            <wp:wrapNone/>
            <wp:docPr id="354416354" name="Obraz 6" descr="logotyp Stowarzyszenia Turystyczne Kaszub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89663" cy="333445"/>
                    </a:xfrm>
                    <a:prstGeom prst="rect">
                      <a:avLst/>
                    </a:prstGeom>
                    <a:noFill/>
                    <a:ln>
                      <a:noFill/>
                      <a:prstDash/>
                    </a:ln>
                  </pic:spPr>
                </pic:pic>
              </a:graphicData>
            </a:graphic>
          </wp:anchor>
        </w:drawing>
      </w:r>
    </w:p>
    <w:p w14:paraId="0F8BEDEF" w14:textId="74E31B60" w:rsidR="00A26F29" w:rsidRDefault="00A26F29" w:rsidP="00265B9C">
      <w:pPr>
        <w:rPr>
          <w:rFonts w:ascii="Arial" w:hAnsi="Arial" w:cs="Arial"/>
          <w:sz w:val="20"/>
          <w:szCs w:val="20"/>
        </w:rPr>
      </w:pPr>
    </w:p>
    <w:p w14:paraId="088D5D76" w14:textId="77777777" w:rsidR="00A26F29" w:rsidRDefault="00A26F29" w:rsidP="00265B9C">
      <w:pPr>
        <w:rPr>
          <w:rFonts w:ascii="Arial" w:hAnsi="Arial" w:cs="Arial"/>
          <w:sz w:val="20"/>
          <w:szCs w:val="20"/>
        </w:rPr>
      </w:pPr>
    </w:p>
    <w:p w14:paraId="71DD638A" w14:textId="634B42CF" w:rsidR="00A26F29" w:rsidRDefault="00A26F29" w:rsidP="00265B9C">
      <w:pPr>
        <w:rPr>
          <w:rFonts w:ascii="Arial" w:hAnsi="Arial" w:cs="Arial"/>
          <w:sz w:val="20"/>
          <w:szCs w:val="20"/>
        </w:rPr>
      </w:pPr>
    </w:p>
    <w:p w14:paraId="6EE3F192" w14:textId="22B9AA29"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proofErr w:type="gramStart"/>
      <w:r w:rsidR="00F94766" w:rsidRPr="004C41BC">
        <w:rPr>
          <w:rFonts w:ascii="Arial" w:hAnsi="Arial" w:cs="Arial"/>
        </w:rPr>
        <w:t>……..</w:t>
      </w:r>
      <w:r w:rsidR="00EE53A2" w:rsidRPr="004C41BC">
        <w:rPr>
          <w:rFonts w:ascii="Arial" w:hAnsi="Arial" w:cs="Arial"/>
        </w:rPr>
        <w:t xml:space="preserve"> .</w:t>
      </w:r>
      <w:proofErr w:type="gramEnd"/>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w:t>
      </w:r>
      <w:proofErr w:type="gramStart"/>
      <w:r w:rsidRPr="004C41BC">
        <w:rPr>
          <w:rFonts w:ascii="Arial" w:hAnsi="Arial" w:cs="Arial"/>
        </w:rPr>
        <w:t>…….</w:t>
      </w:r>
      <w:proofErr w:type="gramEnd"/>
      <w:r w:rsidRPr="004C41BC">
        <w:rPr>
          <w:rFonts w:ascii="Arial" w:hAnsi="Arial" w:cs="Arial"/>
        </w:rPr>
        <w:t>.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w:t>
      </w:r>
      <w:proofErr w:type="gramStart"/>
      <w:r w:rsidRPr="004C41BC">
        <w:rPr>
          <w:rFonts w:ascii="Arial" w:hAnsi="Arial" w:cs="Arial"/>
        </w:rPr>
        <w:t>…….</w:t>
      </w:r>
      <w:proofErr w:type="gramEnd"/>
      <w:r w:rsidRPr="004C41BC">
        <w:rPr>
          <w:rFonts w:ascii="Arial" w:hAnsi="Arial" w:cs="Arial"/>
        </w:rPr>
        <w:t xml:space="preserve">.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w:t>
      </w:r>
      <w:proofErr w:type="gramStart"/>
      <w:r w:rsidRPr="004C41BC">
        <w:rPr>
          <w:rFonts w:ascii="Arial" w:hAnsi="Arial" w:cs="Arial"/>
        </w:rPr>
        <w:t xml:space="preserve"> .…</w:t>
      </w:r>
      <w:proofErr w:type="gramEnd"/>
      <w:r w:rsidRPr="004C41BC">
        <w:rPr>
          <w:rFonts w:ascii="Arial" w:hAnsi="Arial" w:cs="Arial"/>
        </w:rPr>
        <w:t>……*</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 xml:space="preserve">(Dz. U. z 2020 r. poz. 1359) w związku z orzeczeniem sądu z dnia ………. </w:t>
      </w:r>
      <w:proofErr w:type="gramStart"/>
      <w:r w:rsidRPr="004C41BC">
        <w:rPr>
          <w:rFonts w:ascii="Arial" w:hAnsi="Arial" w:cs="Arial"/>
        </w:rPr>
        <w:t>Sygn..</w:t>
      </w:r>
      <w:proofErr w:type="gramEnd"/>
      <w:r w:rsidRPr="004C41BC">
        <w:rPr>
          <w:rFonts w:ascii="Arial" w:hAnsi="Arial" w:cs="Arial"/>
        </w:rPr>
        <w:t xml:space="preserve">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lastRenderedPageBreak/>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proofErr w:type="gramStart"/>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proofErr w:type="gramEnd"/>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w:t>
      </w:r>
      <w:proofErr w:type="gramStart"/>
      <w:r w:rsidRPr="004C41BC">
        <w:rPr>
          <w:rFonts w:ascii="Arial" w:hAnsi="Arial" w:cs="Arial"/>
          <w:sz w:val="20"/>
          <w:szCs w:val="20"/>
        </w:rPr>
        <w:t>*  Niepotrzebne</w:t>
      </w:r>
      <w:proofErr w:type="gramEnd"/>
      <w:r w:rsidRPr="004C41BC">
        <w:rPr>
          <w:rFonts w:ascii="Arial" w:hAnsi="Arial" w:cs="Arial"/>
          <w:sz w:val="20"/>
          <w:szCs w:val="20"/>
        </w:rPr>
        <w:t xml:space="preserv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lastRenderedPageBreak/>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lastRenderedPageBreak/>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9C27" w14:textId="77777777" w:rsidR="00AF7A84" w:rsidRDefault="00AF7A84">
      <w:r>
        <w:separator/>
      </w:r>
    </w:p>
  </w:endnote>
  <w:endnote w:type="continuationSeparator" w:id="0">
    <w:p w14:paraId="19BD4ACC" w14:textId="77777777" w:rsidR="00AF7A84" w:rsidRDefault="00A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1DC3" w14:textId="77777777" w:rsidR="00AF7A84" w:rsidRDefault="00AF7A84">
      <w:r>
        <w:separator/>
      </w:r>
    </w:p>
  </w:footnote>
  <w:footnote w:type="continuationSeparator" w:id="0">
    <w:p w14:paraId="4AD6C723" w14:textId="77777777" w:rsidR="00AF7A84" w:rsidRDefault="00AF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A7EB" w14:textId="11F8B4F9" w:rsidR="00A26F29" w:rsidRDefault="00A26F29" w:rsidP="00AF77D0">
    <w:pPr>
      <w:pStyle w:val="Nagwek"/>
      <w:jc w:val="right"/>
      <w:rPr>
        <w:sz w:val="20"/>
        <w:szCs w:val="20"/>
      </w:rPr>
    </w:pPr>
    <w:r>
      <w:rPr>
        <w:noProof/>
      </w:rPr>
      <w:drawing>
        <wp:inline distT="0" distB="0" distL="0" distR="0" wp14:anchorId="0D435F78" wp14:editId="34D460FD">
          <wp:extent cx="5760720" cy="563880"/>
          <wp:effectExtent l="0" t="0" r="0" b="7620"/>
          <wp:docPr id="1090633680" name="Obraz 1" descr="ciąg czterech logotypów w kolejności od lewej: 1. Fundusze Europejskie dla Pomorza, 2. Rzeczpospolita Polska, 3. Dofinansowane przez Unię Europejską, 4. Plan Strategiczny dla Wspólnej Polityki Rolnej na lata 2023 – 2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63880"/>
                  </a:xfrm>
                  <a:prstGeom prst="rect">
                    <a:avLst/>
                  </a:prstGeom>
                  <a:noFill/>
                  <a:ln>
                    <a:noFill/>
                    <a:prstDash/>
                  </a:ln>
                </pic:spPr>
              </pic:pic>
            </a:graphicData>
          </a:graphic>
        </wp:inline>
      </w:drawing>
    </w:r>
  </w:p>
  <w:p w14:paraId="604DC371" w14:textId="77777777" w:rsidR="00A26F29" w:rsidRDefault="00A26F29" w:rsidP="00AF77D0">
    <w:pPr>
      <w:pStyle w:val="Nagwek"/>
      <w:jc w:val="right"/>
      <w:rPr>
        <w:sz w:val="20"/>
        <w:szCs w:val="20"/>
      </w:rPr>
    </w:pPr>
  </w:p>
  <w:p w14:paraId="714FEEC3" w14:textId="0F8911D2" w:rsidR="00AF77D0" w:rsidRPr="003456D7" w:rsidRDefault="00AF77D0" w:rsidP="00AF77D0">
    <w:pPr>
      <w:pStyle w:val="Nagwek"/>
      <w:jc w:val="right"/>
      <w:rPr>
        <w:sz w:val="20"/>
        <w:szCs w:val="20"/>
      </w:rPr>
    </w:pPr>
    <w:r w:rsidRPr="003456D7">
      <w:rPr>
        <w:sz w:val="20"/>
        <w:szCs w:val="20"/>
      </w:rPr>
      <w:t xml:space="preserve">Załącznik nr </w:t>
    </w:r>
    <w:r w:rsidR="000D6F87">
      <w:rPr>
        <w:sz w:val="20"/>
        <w:szCs w:val="20"/>
      </w:rPr>
      <w:t>14</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843591191">
    <w:abstractNumId w:val="2"/>
  </w:num>
  <w:num w:numId="2" w16cid:durableId="1543249398">
    <w:abstractNumId w:val="5"/>
  </w:num>
  <w:num w:numId="3" w16cid:durableId="645859120">
    <w:abstractNumId w:val="6"/>
  </w:num>
  <w:num w:numId="4" w16cid:durableId="172913168">
    <w:abstractNumId w:val="0"/>
  </w:num>
  <w:num w:numId="5" w16cid:durableId="1104572948">
    <w:abstractNumId w:val="8"/>
  </w:num>
  <w:num w:numId="6" w16cid:durableId="102262490">
    <w:abstractNumId w:val="1"/>
  </w:num>
  <w:num w:numId="7" w16cid:durableId="682516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659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7364179">
    <w:abstractNumId w:val="10"/>
  </w:num>
  <w:num w:numId="10" w16cid:durableId="1891265569">
    <w:abstractNumId w:val="3"/>
  </w:num>
  <w:num w:numId="11" w16cid:durableId="160660659">
    <w:abstractNumId w:val="10"/>
  </w:num>
  <w:num w:numId="12" w16cid:durableId="680398915">
    <w:abstractNumId w:val="7"/>
  </w:num>
  <w:num w:numId="13" w16cid:durableId="1097944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6F87"/>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018F"/>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26F29"/>
    <w:rsid w:val="00A453A4"/>
    <w:rsid w:val="00A525BC"/>
    <w:rsid w:val="00A63C12"/>
    <w:rsid w:val="00A660AF"/>
    <w:rsid w:val="00A80846"/>
    <w:rsid w:val="00A81BA8"/>
    <w:rsid w:val="00A85DCC"/>
    <w:rsid w:val="00A928A1"/>
    <w:rsid w:val="00A93F83"/>
    <w:rsid w:val="00A94A04"/>
    <w:rsid w:val="00AA0BE7"/>
    <w:rsid w:val="00AB35E2"/>
    <w:rsid w:val="00AC0342"/>
    <w:rsid w:val="00AC3591"/>
    <w:rsid w:val="00AC3A34"/>
    <w:rsid w:val="00AE33BB"/>
    <w:rsid w:val="00AF00A7"/>
    <w:rsid w:val="00AF3461"/>
    <w:rsid w:val="00AF42F4"/>
    <w:rsid w:val="00AF5576"/>
    <w:rsid w:val="00AF609D"/>
    <w:rsid w:val="00AF77D0"/>
    <w:rsid w:val="00AF7A84"/>
    <w:rsid w:val="00B013D7"/>
    <w:rsid w:val="00B05AB1"/>
    <w:rsid w:val="00B1197E"/>
    <w:rsid w:val="00B125E5"/>
    <w:rsid w:val="00B13178"/>
    <w:rsid w:val="00B17D99"/>
    <w:rsid w:val="00B218BF"/>
    <w:rsid w:val="00B24F5D"/>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02CD"/>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18267A-4A36-4889-8C84-A1D34515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8489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Jarosław Zielonka</cp:lastModifiedBy>
  <cp:revision>4</cp:revision>
  <cp:lastPrinted>2022-06-14T12:56:00Z</cp:lastPrinted>
  <dcterms:created xsi:type="dcterms:W3CDTF">2025-08-19T13:47:00Z</dcterms:created>
  <dcterms:modified xsi:type="dcterms:W3CDTF">2026-06-02T07:42:00Z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