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rPr>
          <w:rFonts w:ascii="Times New Roman"/>
        </w:rPr>
      </w:pPr>
    </w:p>
    <w:p>
      <w:pPr>
        <w:pStyle w:val="BodyText"/>
        <w:spacing w:before="1"/>
        <w:ind w:left="7930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11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Procedury</w:t>
      </w:r>
      <w:r>
        <w:rPr>
          <w:spacing w:val="-5"/>
        </w:rPr>
        <w:t> </w:t>
      </w:r>
      <w:r>
        <w:rPr/>
        <w:t>oceny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wyboru</w:t>
      </w:r>
      <w:r>
        <w:rPr>
          <w:spacing w:val="-6"/>
        </w:rPr>
        <w:t> </w:t>
      </w:r>
      <w:r>
        <w:rPr/>
        <w:t>operacji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6"/>
        </w:rPr>
        <w:t> </w:t>
      </w:r>
      <w:r>
        <w:rPr/>
        <w:t>LSR</w:t>
      </w:r>
      <w:r>
        <w:rPr>
          <w:spacing w:val="-5"/>
        </w:rPr>
        <w:t> </w:t>
      </w:r>
      <w:r>
        <w:rPr/>
        <w:t>Szwajcarii</w:t>
      </w:r>
      <w:r>
        <w:rPr>
          <w:spacing w:val="-5"/>
        </w:rPr>
        <w:t> </w:t>
      </w:r>
      <w:r>
        <w:rPr/>
        <w:t>Kaszubskiej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lata</w:t>
      </w:r>
      <w:r>
        <w:rPr>
          <w:spacing w:val="-5"/>
        </w:rPr>
        <w:t> </w:t>
      </w:r>
      <w:r>
        <w:rPr/>
        <w:t>2021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4"/>
        </w:rPr>
        <w:t>2027</w:t>
      </w:r>
    </w:p>
    <w:p>
      <w:pPr>
        <w:pStyle w:val="BodyText"/>
        <w:spacing w:before="110"/>
      </w:pPr>
    </w:p>
    <w:p>
      <w:pPr>
        <w:pStyle w:val="Heading1"/>
      </w:pPr>
      <w:r>
        <w:rPr>
          <w:w w:val="105"/>
        </w:rPr>
        <w:t>Lista</w:t>
      </w:r>
      <w:r>
        <w:rPr>
          <w:spacing w:val="-11"/>
          <w:w w:val="105"/>
        </w:rPr>
        <w:t> </w:t>
      </w:r>
      <w:r>
        <w:rPr>
          <w:w w:val="105"/>
        </w:rPr>
        <w:t>operacji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wybranych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3"/>
        <w:gridCol w:w="11948"/>
      </w:tblGrid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FEPM.02.07-IZ.00-002/25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od </w:t>
            </w:r>
            <w:r>
              <w:rPr>
                <w:spacing w:val="-2"/>
                <w:sz w:val="18"/>
              </w:rPr>
              <w:t>15.12.2025 00:00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 </w:t>
            </w:r>
            <w:r>
              <w:rPr>
                <w:spacing w:val="-2"/>
                <w:sz w:val="18"/>
              </w:rPr>
              <w:t>30.12.2025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23:59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436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214,60</w:t>
            </w:r>
          </w:p>
        </w:tc>
      </w:tr>
      <w:tr>
        <w:trPr>
          <w:trHeight w:val="380" w:hRule="atLeast"/>
        </w:trPr>
        <w:tc>
          <w:tcPr>
            <w:tcW w:w="3983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  <w:vertAlign w:val="baseline"/>
              </w:rPr>
              <w:t>:</w:t>
            </w:r>
          </w:p>
        </w:tc>
        <w:tc>
          <w:tcPr>
            <w:tcW w:w="11948" w:type="dxa"/>
          </w:tcPr>
          <w:p>
            <w:pPr>
              <w:pStyle w:val="TableParagraph"/>
              <w:spacing w:before="84"/>
              <w:ind w:left="77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081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650,72</w:t>
            </w:r>
          </w:p>
        </w:tc>
      </w:tr>
    </w:tbl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1273" w:hRule="atLeast"/>
        </w:trPr>
        <w:tc>
          <w:tcPr>
            <w:tcW w:w="637" w:type="dxa"/>
          </w:tcPr>
          <w:p>
            <w:pPr>
              <w:pStyle w:val="TableParagraph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auto"/>
              <w:ind w:left="486" w:hanging="2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Znak sprawy </w:t>
            </w:r>
            <w:r>
              <w:rPr>
                <w:b/>
                <w:sz w:val="16"/>
              </w:rPr>
              <w:t>(indywidualne oznaczenie sprawy)</w:t>
            </w:r>
          </w:p>
        </w:tc>
        <w:tc>
          <w:tcPr>
            <w:tcW w:w="1593" w:type="dxa"/>
          </w:tcPr>
          <w:p>
            <w:pPr>
              <w:pStyle w:val="TableParagraph"/>
              <w:spacing w:line="264" w:lineRule="auto"/>
              <w:ind w:left="43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Nr identyfikacyjny </w:t>
            </w:r>
            <w:r>
              <w:rPr>
                <w:b/>
                <w:spacing w:val="-2"/>
                <w:sz w:val="16"/>
              </w:rPr>
              <w:t>podmiotu </w:t>
            </w:r>
            <w:r>
              <w:rPr>
                <w:b/>
                <w:sz w:val="16"/>
              </w:rPr>
              <w:t>ubiegającego się </w:t>
            </w:r>
            <w:r>
              <w:rPr>
                <w:b/>
                <w:sz w:val="16"/>
              </w:rPr>
              <w:t>o </w:t>
            </w:r>
            <w:r>
              <w:rPr>
                <w:b/>
                <w:spacing w:val="-2"/>
                <w:sz w:val="16"/>
              </w:rPr>
              <w:t>wsparcie</w:t>
            </w:r>
          </w:p>
        </w:tc>
        <w:tc>
          <w:tcPr>
            <w:tcW w:w="3983" w:type="dxa"/>
          </w:tcPr>
          <w:p>
            <w:pPr>
              <w:pStyle w:val="TableParagraph"/>
              <w:ind w:left="10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Tytuł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operacji/wniosku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132" w:firstLine="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Wnioskowana </w:t>
            </w:r>
            <w:r>
              <w:rPr>
                <w:b/>
                <w:sz w:val="16"/>
              </w:rPr>
              <w:t>kwota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pomocy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22"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 otrzymanych </w:t>
            </w:r>
            <w:r>
              <w:rPr>
                <w:b/>
                <w:sz w:val="16"/>
              </w:rPr>
              <w:t>punktów w </w:t>
            </w:r>
            <w:r>
              <w:rPr>
                <w:b/>
                <w:spacing w:val="-2"/>
                <w:sz w:val="16"/>
              </w:rPr>
              <w:t>ramach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lokalnych </w:t>
            </w:r>
            <w:r>
              <w:rPr>
                <w:b/>
                <w:sz w:val="16"/>
              </w:rPr>
              <w:t>kryteriów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wyboru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347" w:hanging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Ustalona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kwota </w:t>
            </w:r>
            <w:r>
              <w:rPr>
                <w:b/>
                <w:spacing w:val="-2"/>
                <w:sz w:val="16"/>
              </w:rPr>
              <w:t>wsparcia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45"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Kwalifikowalne wydatki publiczne</w:t>
            </w:r>
            <w:r>
              <w:rPr>
                <w:b/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1434" w:type="dxa"/>
          </w:tcPr>
          <w:p>
            <w:pPr>
              <w:pStyle w:val="TableParagraph"/>
              <w:spacing w:line="264" w:lineRule="auto"/>
              <w:ind w:left="385" w:hanging="2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Intensywność pomocy</w:t>
            </w:r>
          </w:p>
        </w:tc>
      </w:tr>
      <w:tr>
        <w:trPr>
          <w:trHeight w:val="261" w:hRule="atLeast"/>
        </w:trPr>
        <w:tc>
          <w:tcPr>
            <w:tcW w:w="15932" w:type="dxa"/>
            <w:gridSpan w:val="9"/>
            <w:tcBorders>
              <w:top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OPERACJA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MIEŚCI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LIMICIE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ŚRODKÓW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WSKAZANYCH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OGŁOSZENIU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KONKURSIE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254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0008_25</w:t>
            </w:r>
          </w:p>
        </w:tc>
        <w:tc>
          <w:tcPr>
            <w:tcW w:w="1593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420,64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420,64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360,00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0010_25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104</w:t>
            </w:r>
            <w:r>
              <w:rPr>
                <w:spacing w:val="-2"/>
                <w:sz w:val="16"/>
              </w:rPr>
              <w:t> 999,31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104</w:t>
            </w:r>
            <w:r>
              <w:rPr>
                <w:spacing w:val="-2"/>
                <w:sz w:val="16"/>
              </w:rPr>
              <w:t> 999,31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2"/>
                <w:sz w:val="16"/>
              </w:rPr>
              <w:t> 186,00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0011_25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107,00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4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0009_25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627,36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627,36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636,00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4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0012_25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960,00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960,00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0016_25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928,00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928,00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0017_25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450,00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4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0019_25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462,00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462,00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704" w:hRule="atLeast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2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2549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0049_25</w:t>
            </w:r>
          </w:p>
        </w:tc>
        <w:tc>
          <w:tcPr>
            <w:tcW w:w="1593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autokonsumpcji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 istniejącej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instalacji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fotowoltaicznej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poprzez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zakup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 montaż magazynu energii, wymianę falownika na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743,20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743,20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</w:tbl>
    <w:p>
      <w:pPr>
        <w:pStyle w:val="BodyText"/>
        <w:spacing w:before="14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2542396</wp:posOffset>
            </wp:positionH>
            <wp:positionV relativeFrom="paragraph">
              <wp:posOffset>250552</wp:posOffset>
            </wp:positionV>
            <wp:extent cx="5428488" cy="3108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1" w:footer="29" w:top="1280" w:bottom="220" w:left="425" w:right="425"/>
          <w:pgNumType w:start="1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434" w:hRule="atLeast"/>
        </w:trPr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264" w:lineRule="auto" w:before="8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hybrydowy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wdrożenie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budynku mieszkalnym jednorodzinnym w Goręczynie</w:t>
            </w: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160,80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160,80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148,80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148,80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268,68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268,68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282,00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 autokonsumpcji energii elektrycznej z istniejącej instalacji fotowoltaicznej poprzez zakup i </w:t>
            </w:r>
            <w:r>
              <w:rPr>
                <w:spacing w:val="-2"/>
                <w:sz w:val="16"/>
              </w:rPr>
              <w:t>montaż magazynu energii, falownika hybrydowego </w:t>
            </w:r>
            <w:r>
              <w:rPr>
                <w:spacing w:val="-2"/>
                <w:sz w:val="16"/>
              </w:rPr>
              <w:t>oraz </w:t>
            </w:r>
            <w:r>
              <w:rPr>
                <w:sz w:val="16"/>
              </w:rPr>
              <w:t>wdrożenie systemu EMS w budynku mieszkalnym jednorodzinnym w Ostrzycach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719,20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719,20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> 080,00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94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888,35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888,35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128</w:t>
            </w:r>
            <w:r>
              <w:rPr>
                <w:spacing w:val="-2"/>
                <w:sz w:val="16"/>
              </w:rPr>
              <w:t> 227,50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pojemności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9,04 kWh i mocy 4,6 kW w celu zwiększenia auto konsumpcji energii z instalacji OZE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607,80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> 497,06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> 497,06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147</w:t>
            </w:r>
            <w:r>
              <w:rPr>
                <w:spacing w:val="-2"/>
                <w:sz w:val="16"/>
              </w:rPr>
              <w:t> 969,00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225"/>
              <w:jc w:val="left"/>
              <w:rPr>
                <w:sz w:val="16"/>
              </w:rPr>
            </w:pPr>
            <w:r>
              <w:rPr>
                <w:sz w:val="16"/>
              </w:rPr>
              <w:t>Rozbudowa instalacji OZE o magazyn energii elektrycznej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zarządzania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energią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budynku mieszkalnym jednorodzinnym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603,57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603,57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812,00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74,99%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693,00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693,00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928,00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928,00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194"/>
              <w:jc w:val="left"/>
              <w:rPr>
                <w:sz w:val="16"/>
              </w:rPr>
            </w:pPr>
            <w:r>
              <w:rPr>
                <w:sz w:val="16"/>
              </w:rPr>
              <w:t>Zakup i montaż instalacji fotowoltaicznej wraz z magazynem energii elektrycznej oraz systemem zarządzania energią na potrzeby budynku mieszkalnego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jednorodzinnego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miejscowości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Stara Huta, gmina Sierakowice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597,37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597,37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753,20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72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624,20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624,20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330,00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8"/>
          <w:footerReference w:type="default" r:id="rId9"/>
          <w:pgSz w:w="16840" w:h="11910" w:orient="landscape"/>
          <w:pgMar w:header="381" w:footer="974" w:top="1280" w:bottom="1445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464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916,00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916,00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0021_25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599,64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599,64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854,00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0023_25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559,60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559,60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141,00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o pojemności 15 kWh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zarządzania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energią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(EMS)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istniejącej instalacji fotowoltaicznej.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624,60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624,60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676,00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971,20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971,20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672,00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911,00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911,00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660,00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787,94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787,94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281,00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422,12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422,12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202,50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0014_25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efektywności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wykorzystania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 poprzez zakup i montaż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instalacji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fotowoltaicznej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mocy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ok. 5,39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kWp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magazynem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 pojemności 9,04 kWh oraz systemem zarządzania energią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budynku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mieszkalnym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jednorodzinnym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</w:t>
            </w:r>
            <w:r>
              <w:rPr>
                <w:spacing w:val="-2"/>
                <w:sz w:val="16"/>
              </w:rPr>
              <w:t>Mezowie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779,30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779,30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858,00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4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934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ENERGII </w:t>
            </w:r>
            <w:r>
              <w:rPr>
                <w:spacing w:val="-2"/>
                <w:sz w:val="16"/>
              </w:rPr>
              <w:t>ELEKTRYCZNEJ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490,00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490,00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376,24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376,24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854,40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698,04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698,04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762,40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Kotłowski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254</w:t>
            </w:r>
            <w:r>
              <w:rPr>
                <w:spacing w:val="-2"/>
                <w:sz w:val="16"/>
              </w:rPr>
              <w:t> 880,00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Ropela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166</w:t>
            </w:r>
            <w:r>
              <w:rPr>
                <w:spacing w:val="-2"/>
                <w:sz w:val="16"/>
              </w:rPr>
              <w:t> 218,76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166</w:t>
            </w:r>
            <w:r>
              <w:rPr>
                <w:spacing w:val="-2"/>
                <w:sz w:val="16"/>
              </w:rPr>
              <w:t> 218,76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221</w:t>
            </w:r>
            <w:r>
              <w:rPr>
                <w:spacing w:val="-2"/>
                <w:sz w:val="16"/>
              </w:rPr>
              <w:t> 625,00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299" w:hRule="atLeast"/>
        </w:trPr>
        <w:tc>
          <w:tcPr>
            <w:tcW w:w="637" w:type="dxa"/>
            <w:tcBorders>
              <w:bottom w:val="nil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37.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0056_25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nil"/>
            </w:tcBorders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„Budowa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potrzeby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101,61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101,61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354,84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381" w:footer="974" w:top="1280" w:bottom="1562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232" w:hRule="atLeast"/>
        </w:trPr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gospodarstwa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domowego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Kiełpinie”</w:t>
            </w: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850,74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850,74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824,40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39.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881,64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881,64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978,40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683,64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683,64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098,40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622,24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622,24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614,40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Wykorzystanie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odnawialnej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energii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-Stężyca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523,24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523,24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674,40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529,02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529,02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504,73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2"/>
                <w:sz w:val="16"/>
              </w:rPr>
              <w:t> 059,64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2"/>
                <w:sz w:val="16"/>
              </w:rPr>
              <w:t> 059,64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130</w:t>
            </w:r>
            <w:r>
              <w:rPr>
                <w:spacing w:val="-2"/>
                <w:sz w:val="16"/>
              </w:rPr>
              <w:t> 658,40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559,84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559,84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070,40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0029_25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kWh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inwertera hybrydowego 9 kW w Mściszewicach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187,50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187,50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750,00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elektrycznej o pojemności 15,36 kWh w celu zwiększenia autokonsumpcji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instalacji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fotowoltaicznej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budynku mieszkalnym jednorodzinnym w </w:t>
            </w:r>
            <w:r>
              <w:rPr>
                <w:spacing w:val="-2"/>
                <w:sz w:val="16"/>
              </w:rPr>
              <w:t>Sierakowicach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917,00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917,00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020,00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4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49.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225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przy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lokalizacji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Puzdrowo 10C, 83-340 Sierakowice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2"/>
                <w:sz w:val="16"/>
              </w:rPr>
              <w:t> 308,00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2"/>
                <w:sz w:val="16"/>
              </w:rPr>
              <w:t> 308,00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184</w:t>
            </w:r>
            <w:r>
              <w:rPr>
                <w:spacing w:val="-2"/>
                <w:sz w:val="16"/>
              </w:rPr>
              <w:t> 200,00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0038_25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Wyposażenie instalacji fotowoltaicznej w układ </w:t>
            </w:r>
            <w:r>
              <w:rPr>
                <w:spacing w:val="-2"/>
                <w:sz w:val="16"/>
              </w:rPr>
              <w:t>magazynowania energii elektrycznej przyłączony </w:t>
            </w:r>
            <w:r>
              <w:rPr>
                <w:spacing w:val="-2"/>
                <w:sz w:val="16"/>
              </w:rPr>
              <w:t>do </w:t>
            </w:r>
            <w:r>
              <w:rPr>
                <w:sz w:val="16"/>
              </w:rPr>
              <w:t>sieci elektroenergetycznej, dom jednorodzinny.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734,00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734,00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395" w:hRule="atLeast"/>
        </w:trPr>
        <w:tc>
          <w:tcPr>
            <w:tcW w:w="637" w:type="dxa"/>
            <w:tcBorders>
              <w:bottom w:val="nil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51.</w:t>
            </w: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0044_25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bottom w:val="nil"/>
            </w:tcBorders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pojemności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  <w:tcBorders>
              <w:bottom w:val="nil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381" w:footer="974" w:top="1280" w:bottom="1160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839" w:hRule="atLeast"/>
        </w:trPr>
        <w:tc>
          <w:tcPr>
            <w:tcW w:w="63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  <w:tcBorders>
              <w:top w:val="nil"/>
            </w:tcBorders>
          </w:tcPr>
          <w:p>
            <w:pPr>
              <w:pStyle w:val="TableParagraph"/>
              <w:spacing w:line="264" w:lineRule="auto" w:before="8"/>
              <w:ind w:left="29" w:right="164"/>
              <w:jc w:val="left"/>
              <w:rPr>
                <w:sz w:val="16"/>
              </w:rPr>
            </w:pPr>
            <w:r>
              <w:rPr>
                <w:sz w:val="16"/>
              </w:rPr>
              <w:t>kWh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zarządzania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energią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(EMS)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 istniejącej instalacji fotowoltaicznej (PV) współpracującej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powietrzną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pompą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ciepła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(PC)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typu powietrze-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woda.</w:t>
            </w: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0051_25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 autokonsumpcji energii elektrycznej z istniejącej instalacji fotowoltaicznej poprzez zakup i montaż magazynu energii, wymianę falownika na hybrydowy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wdrożenie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budynku mieszkalnym jednorodzinnym w Miechucinie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850,90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850,90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285,00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868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69"/>
              <w:jc w:val="left"/>
              <w:rPr>
                <w:sz w:val="16"/>
              </w:rPr>
            </w:pPr>
            <w:r>
              <w:rPr>
                <w:sz w:val="16"/>
              </w:rPr>
              <w:t>Wyposażenie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istniejącej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instalacji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fotowoltaicznej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domu jednorodzinnego w układ magazynowania energii elektrycznej oraz falownik hybrydowy przyłączony do sieci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elektroenergetycznej.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584,00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584,00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Monika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Koprek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090,00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090,00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systemem zarządzania energią na potrzeby gospodarstwa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239,04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239,04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222,40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Magazynowanie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gospodarstwie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Garcz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Jarosław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Brylowski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254</w:t>
            </w:r>
            <w:r>
              <w:rPr>
                <w:spacing w:val="-2"/>
                <w:sz w:val="16"/>
              </w:rPr>
              <w:t> 880,00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0074_25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Kompleksowe wykorzystanie energii </w:t>
            </w:r>
            <w:r>
              <w:rPr>
                <w:spacing w:val="-2"/>
                <w:sz w:val="16"/>
              </w:rPr>
              <w:t>odnawialne Chmielno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59.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o pojemności 15 kWh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zarządzania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energią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(EMS)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istniejącej instalacji fotowoltaicznej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159,50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070,00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0026_25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Budowa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lokalizacji Chwaszczyno ul. Rewerenda 89c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620,44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620,44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626,76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74,90%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Mirosław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Etmański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191</w:t>
            </w:r>
            <w:r>
              <w:rPr>
                <w:spacing w:val="-2"/>
                <w:sz w:val="16"/>
              </w:rPr>
              <w:t> 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254</w:t>
            </w:r>
            <w:r>
              <w:rPr>
                <w:spacing w:val="-2"/>
                <w:sz w:val="16"/>
              </w:rPr>
              <w:t> 880,00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autokonsumpcji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OZE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poprzez zastosowanie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462,58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462,57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426,56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Mirosława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Gębala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510,00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869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0067_25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10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elektrycznej wraz z dostosowaniem instalacji fotowoltaicznej i wdrożeniem </w:t>
            </w:r>
            <w:r>
              <w:rPr>
                <w:spacing w:val="-2"/>
                <w:sz w:val="16"/>
              </w:rPr>
              <w:t>systemu EMS w budynku mieszkalnym </w:t>
            </w:r>
            <w:r>
              <w:rPr>
                <w:spacing w:val="-2"/>
                <w:sz w:val="16"/>
              </w:rPr>
              <w:t>jednorodzinnym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Chwaszczynie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139,80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139,80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988,00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868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0086_25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Wyposażenie istniejącej instalacji fotowoltaicznej w gospodarstwie domowym w magazyn energii elektrycznej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falownik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hybrydowy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przyłączony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sieci </w:t>
            </w:r>
            <w:r>
              <w:rPr>
                <w:spacing w:val="-2"/>
                <w:sz w:val="16"/>
              </w:rPr>
              <w:t>elektroenergetycznej.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958,00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958,00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329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0028_25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Magazyn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energii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poprawiony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381" w:footer="974" w:top="1280" w:bottom="1160" w:left="425" w:right="425"/>
        </w:sectPr>
      </w:pPr>
    </w:p>
    <w:tbl>
      <w:tblPr>
        <w:tblW w:w="0" w:type="auto"/>
        <w:jc w:val="left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2549"/>
        <w:gridCol w:w="1593"/>
        <w:gridCol w:w="3983"/>
        <w:gridCol w:w="1434"/>
        <w:gridCol w:w="1434"/>
        <w:gridCol w:w="1434"/>
        <w:gridCol w:w="1434"/>
        <w:gridCol w:w="1434"/>
      </w:tblGrid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o pojemności 24 kWh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systemem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zarządzania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energią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(EMS)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istniejącej instalacji fotowoltaicznej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290,00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72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868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 bezpieczeństwa energetycznego </w:t>
            </w:r>
            <w:r>
              <w:rPr>
                <w:spacing w:val="-2"/>
                <w:sz w:val="16"/>
              </w:rPr>
              <w:t>gospodarstwa domowego poprzez wdrożenie </w:t>
            </w:r>
            <w:r>
              <w:rPr>
                <w:spacing w:val="-2"/>
                <w:sz w:val="16"/>
              </w:rPr>
              <w:t>systemu </w:t>
            </w:r>
            <w:r>
              <w:rPr>
                <w:sz w:val="16"/>
              </w:rPr>
              <w:t>fotowoltaicznego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inteligentnym zarządzaniem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energią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107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69.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0100_25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Zwiększenie autokonsumpcji energii elektrycznej z istniejącej instalacji fotowoltaicznej poprzez zakup i </w:t>
            </w:r>
            <w:r>
              <w:rPr>
                <w:spacing w:val="-2"/>
                <w:sz w:val="16"/>
              </w:rPr>
              <w:t>montaż magazynu energii, falownika hybrydowego </w:t>
            </w:r>
            <w:r>
              <w:rPr>
                <w:spacing w:val="-2"/>
                <w:sz w:val="16"/>
              </w:rPr>
              <w:t>oraz </w:t>
            </w:r>
            <w:r>
              <w:rPr>
                <w:sz w:val="16"/>
              </w:rPr>
              <w:t>wdrożenie systemu EMS w budynku mieszkalnym jednorodzinnym w miejscowości Strysza Buda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923,04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923,04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896,00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74,00%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70.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0058_25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Rozwój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systemu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odnawialnych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źródeł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Stężycy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622,50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850,00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71.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0064_25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Magazyn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Żukowie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A.B.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259,41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259,41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422,84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4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72.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„Zakup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 falownikiem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hybrydowym”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83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467,13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83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467,13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198,07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73.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0096_25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Zakup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wraz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montażem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magazynów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049,50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049,50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109</w:t>
            </w:r>
            <w:r>
              <w:rPr>
                <w:spacing w:val="-2"/>
                <w:sz w:val="16"/>
              </w:rPr>
              <w:t> 470,00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74.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0102_25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kWh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oraz systemem zarządzania energią w budynku mieszkalnym jednorodzinnym w Kartuzach.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441,00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441,00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666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75.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0045_25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503"/>
              <w:jc w:val="left"/>
              <w:rPr>
                <w:sz w:val="16"/>
              </w:rPr>
            </w:pPr>
            <w:r>
              <w:rPr>
                <w:sz w:val="16"/>
              </w:rPr>
              <w:t>Inwestycja w system magazynowania energii elektrycznej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wraz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Cyprysowa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2, Kamienicka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Huta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98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892,00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98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892,00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spacing w:val="-2"/>
                <w:sz w:val="16"/>
              </w:rPr>
              <w:t> 856,00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76.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0059_25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Optymalizacja wykorzystania energii </w:t>
            </w:r>
            <w:r>
              <w:rPr>
                <w:spacing w:val="-2"/>
                <w:sz w:val="16"/>
              </w:rPr>
              <w:t>odnawialnej </w:t>
            </w:r>
            <w:r>
              <w:rPr>
                <w:sz w:val="16"/>
              </w:rPr>
              <w:t>poprzez instalację magazynu 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347,75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347,75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938,53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869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77.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0103_25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Zakup i montaż magazynu energii elektrycznej o pojemności 15,9 kWh w celu zwiększenia autokonsumpcji energii z instalacji fotowoltaicznej w </w:t>
            </w:r>
            <w:r>
              <w:rPr>
                <w:spacing w:val="-2"/>
                <w:sz w:val="16"/>
              </w:rPr>
              <w:t>budynku mieszkalnym jednorodzinnym w </w:t>
            </w:r>
            <w:r>
              <w:rPr>
                <w:spacing w:val="-2"/>
                <w:sz w:val="16"/>
              </w:rPr>
              <w:t>Pomieczynie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687,00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687,00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220,00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78.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0104_25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Magazyn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energii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654,00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654,00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463" w:hRule="atLeast"/>
        </w:trPr>
        <w:tc>
          <w:tcPr>
            <w:tcW w:w="637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5"/>
                <w:sz w:val="16"/>
              </w:rPr>
              <w:t>79.</w:t>
            </w:r>
          </w:p>
        </w:tc>
        <w:tc>
          <w:tcPr>
            <w:tcW w:w="2549" w:type="dxa"/>
          </w:tcPr>
          <w:p>
            <w:pPr>
              <w:pStyle w:val="TableParagraph"/>
              <w:ind w:right="29"/>
              <w:rPr>
                <w:sz w:val="16"/>
              </w:rPr>
            </w:pPr>
            <w:r>
              <w:rPr>
                <w:sz w:val="16"/>
              </w:rPr>
              <w:t>FEPM.02.07-IZ.00-</w:t>
            </w:r>
            <w:r>
              <w:rPr>
                <w:spacing w:val="-2"/>
                <w:sz w:val="16"/>
              </w:rPr>
              <w:t>0105_25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3" w:type="dxa"/>
          </w:tcPr>
          <w:p>
            <w:pPr>
              <w:pStyle w:val="TableParagraph"/>
              <w:spacing w:line="264" w:lineRule="auto"/>
              <w:ind w:left="29" w:right="349"/>
              <w:jc w:val="left"/>
              <w:rPr>
                <w:sz w:val="16"/>
              </w:rPr>
            </w:pPr>
            <w:r>
              <w:rPr>
                <w:sz w:val="16"/>
              </w:rPr>
              <w:t>Zakup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montaż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magazynu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elektrycznej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oraz falownika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hybrydowego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34" w:type="dxa"/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434" w:type="dxa"/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85,00%</w:t>
            </w:r>
          </w:p>
        </w:tc>
      </w:tr>
      <w:tr>
        <w:trPr>
          <w:trHeight w:val="261" w:hRule="atLeast"/>
        </w:trPr>
        <w:tc>
          <w:tcPr>
            <w:tcW w:w="876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nil"/>
            </w:tcBorders>
          </w:tcPr>
          <w:p>
            <w:pPr>
              <w:pStyle w:val="TableParagraph"/>
              <w:ind w:left="440"/>
              <w:jc w:val="left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(mieszczące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limicie)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762</w:t>
            </w:r>
            <w:r>
              <w:rPr>
                <w:spacing w:val="-2"/>
                <w:sz w:val="16"/>
              </w:rPr>
              <w:t> 595,11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  <w:r>
              <w:rPr>
                <w:spacing w:val="-2"/>
                <w:sz w:val="16"/>
              </w:rPr>
              <w:t> 227,53</w:t>
            </w:r>
          </w:p>
        </w:tc>
        <w:tc>
          <w:tcPr>
            <w:tcW w:w="1434" w:type="dxa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5932" w:type="dxa"/>
            <w:gridSpan w:val="9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OPERACJA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NIE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MIEŚCI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LIMICIE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ŚRODKÓW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WSKAZANYCH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OGŁOSZENIU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KONKURSIE</w:t>
            </w:r>
          </w:p>
        </w:tc>
      </w:tr>
      <w:tr>
        <w:trPr>
          <w:trHeight w:val="261" w:hRule="atLeast"/>
        </w:trPr>
        <w:tc>
          <w:tcPr>
            <w:tcW w:w="8762" w:type="dxa"/>
            <w:gridSpan w:val="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</w:tcPr>
          <w:p>
            <w:pPr>
              <w:pStyle w:val="TableParagraph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(niemieszczące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limicie)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34" w:type="dxa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8762" w:type="dxa"/>
            <w:gridSpan w:val="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</w:tcPr>
          <w:p>
            <w:pPr>
              <w:pStyle w:val="TableParagraph"/>
              <w:ind w:left="13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(wszystkie)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762</w:t>
            </w:r>
            <w:r>
              <w:rPr>
                <w:spacing w:val="-2"/>
                <w:sz w:val="16"/>
              </w:rPr>
              <w:t> 595,11</w:t>
            </w:r>
          </w:p>
        </w:tc>
        <w:tc>
          <w:tcPr>
            <w:tcW w:w="1434" w:type="dxa"/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  <w:r>
              <w:rPr>
                <w:spacing w:val="-2"/>
                <w:sz w:val="16"/>
              </w:rPr>
              <w:t> 227,53</w:t>
            </w:r>
          </w:p>
        </w:tc>
        <w:tc>
          <w:tcPr>
            <w:tcW w:w="1434" w:type="dxa"/>
            <w:shd w:val="clear" w:color="auto" w:fill="EDEDE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header="381" w:footer="974" w:top="1280" w:bottom="1160" w:left="425" w:right="425"/>
        </w:sectPr>
      </w:pPr>
    </w:p>
    <w:p>
      <w:pPr>
        <w:pStyle w:val="BodyText"/>
        <w:spacing w:before="34"/>
        <w:rPr>
          <w:b/>
          <w:sz w:val="18"/>
        </w:rPr>
      </w:pPr>
    </w:p>
    <w:p>
      <w:pPr>
        <w:spacing w:before="0"/>
        <w:ind w:left="3250" w:right="0" w:firstLine="0"/>
        <w:jc w:val="left"/>
        <w:rPr>
          <w:sz w:val="18"/>
        </w:rPr>
      </w:pPr>
      <w:r>
        <w:rPr>
          <w:spacing w:val="-4"/>
          <w:sz w:val="18"/>
        </w:rPr>
        <w:t>Sporządzono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dnia:</w:t>
      </w:r>
    </w:p>
    <w:p>
      <w:pPr>
        <w:pStyle w:val="BodyText"/>
        <w:rPr>
          <w:sz w:val="18"/>
        </w:rPr>
      </w:pPr>
    </w:p>
    <w:p>
      <w:pPr>
        <w:pStyle w:val="BodyText"/>
        <w:spacing w:before="54"/>
        <w:rPr>
          <w:sz w:val="18"/>
        </w:rPr>
      </w:pPr>
    </w:p>
    <w:p>
      <w:pPr>
        <w:tabs>
          <w:tab w:pos="10553" w:val="left" w:leader="none"/>
        </w:tabs>
        <w:spacing w:before="0"/>
        <w:ind w:left="3172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pStyle w:val="BodyText"/>
        <w:spacing w:line="264" w:lineRule="auto" w:before="1"/>
        <w:ind w:left="85"/>
      </w:pPr>
      <w:r>
        <w:rPr>
          <w:vertAlign w:val="superscript"/>
        </w:rPr>
        <w:t>1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dokonano</w:t>
      </w:r>
      <w:r>
        <w:rPr>
          <w:spacing w:val="-11"/>
          <w:vertAlign w:val="baseline"/>
        </w:rPr>
        <w:t> </w:t>
      </w:r>
      <w:r>
        <w:rPr>
          <w:vertAlign w:val="baseline"/>
        </w:rPr>
        <w:t>według</w:t>
      </w:r>
      <w:r>
        <w:rPr>
          <w:spacing w:val="-11"/>
          <w:vertAlign w:val="baseline"/>
        </w:rPr>
        <w:t> </w:t>
      </w:r>
      <w:r>
        <w:rPr>
          <w:vertAlign w:val="baseline"/>
        </w:rPr>
        <w:t>kursu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</w:t>
      </w:r>
      <w:r>
        <w:rPr>
          <w:spacing w:val="-11"/>
          <w:vertAlign w:val="baseline"/>
        </w:rPr>
        <w:t> </w:t>
      </w:r>
      <w:r>
        <w:rPr>
          <w:vertAlign w:val="baseline"/>
        </w:rPr>
        <w:t>ustalonego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przez</w:t>
      </w:r>
      <w:r>
        <w:rPr>
          <w:spacing w:val="-11"/>
          <w:vertAlign w:val="baseline"/>
        </w:rPr>
        <w:t> </w:t>
      </w:r>
      <w:r>
        <w:rPr>
          <w:vertAlign w:val="baseline"/>
        </w:rPr>
        <w:t>Europejski</w:t>
      </w:r>
      <w:r>
        <w:rPr>
          <w:spacing w:val="-11"/>
          <w:vertAlign w:val="baseline"/>
        </w:rPr>
        <w:t> </w:t>
      </w:r>
      <w:r>
        <w:rPr>
          <w:vertAlign w:val="baseline"/>
        </w:rPr>
        <w:t>Bank</w:t>
      </w:r>
      <w:r>
        <w:rPr>
          <w:spacing w:val="-11"/>
          <w:vertAlign w:val="baseline"/>
        </w:rPr>
        <w:t> </w:t>
      </w:r>
      <w:r>
        <w:rPr>
          <w:vertAlign w:val="baseline"/>
        </w:rPr>
        <w:t>Centralny</w:t>
      </w:r>
      <w:r>
        <w:rPr>
          <w:spacing w:val="-11"/>
          <w:vertAlign w:val="baseline"/>
        </w:rPr>
        <w:t> </w:t>
      </w:r>
      <w:r>
        <w:rPr>
          <w:vertAlign w:val="baseline"/>
        </w:rPr>
        <w:t>z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przedostatniego</w:t>
      </w:r>
      <w:r>
        <w:rPr>
          <w:spacing w:val="-11"/>
          <w:vertAlign w:val="baseline"/>
        </w:rPr>
        <w:t> </w:t>
      </w:r>
      <w:r>
        <w:rPr>
          <w:vertAlign w:val="baseline"/>
        </w:rPr>
        <w:t>dnia</w:t>
      </w:r>
      <w:r>
        <w:rPr>
          <w:spacing w:val="-11"/>
          <w:vertAlign w:val="baseline"/>
        </w:rPr>
        <w:t> </w:t>
      </w:r>
      <w:r>
        <w:rPr>
          <w:vertAlign w:val="baseline"/>
        </w:rPr>
        <w:t>miesiąca</w:t>
      </w:r>
      <w:r>
        <w:rPr>
          <w:spacing w:val="-11"/>
          <w:vertAlign w:val="baseline"/>
        </w:rPr>
        <w:t> </w:t>
      </w:r>
      <w:r>
        <w:rPr>
          <w:vertAlign w:val="baseline"/>
        </w:rPr>
        <w:t>poprzedzającego</w:t>
      </w:r>
      <w:r>
        <w:rPr>
          <w:spacing w:val="-11"/>
          <w:vertAlign w:val="baseline"/>
        </w:rPr>
        <w:t> </w:t>
      </w:r>
      <w:r>
        <w:rPr>
          <w:vertAlign w:val="baseline"/>
        </w:rPr>
        <w:t>zakończenie</w:t>
      </w:r>
      <w:r>
        <w:rPr>
          <w:spacing w:val="-11"/>
          <w:vertAlign w:val="baseline"/>
        </w:rPr>
        <w:t> </w:t>
      </w:r>
      <w:r>
        <w:rPr>
          <w:vertAlign w:val="baseline"/>
        </w:rPr>
        <w:t>naboru</w:t>
      </w:r>
      <w:r>
        <w:rPr>
          <w:spacing w:val="-11"/>
          <w:vertAlign w:val="baseline"/>
        </w:rPr>
        <w:t> </w:t>
      </w:r>
      <w:r>
        <w:rPr>
          <w:vertAlign w:val="baseline"/>
        </w:rPr>
        <w:t>wniosków.</w:t>
      </w:r>
      <w:r>
        <w:rPr>
          <w:spacing w:val="-11"/>
          <w:vertAlign w:val="baseline"/>
        </w:rPr>
        <w:t> </w:t>
      </w:r>
      <w:r>
        <w:rPr>
          <w:vertAlign w:val="baseline"/>
        </w:rPr>
        <w:t>Ostatecznego</w:t>
      </w:r>
      <w:r>
        <w:rPr>
          <w:spacing w:val="-11"/>
          <w:vertAlign w:val="baseline"/>
        </w:rPr>
        <w:t> </w:t>
      </w:r>
      <w:r>
        <w:rPr>
          <w:vertAlign w:val="baseline"/>
        </w:rPr>
        <w:t>przeliczenia</w:t>
      </w:r>
      <w:r>
        <w:rPr>
          <w:spacing w:val="-11"/>
          <w:vertAlign w:val="baseline"/>
        </w:rPr>
        <w:t> </w:t>
      </w:r>
      <w:r>
        <w:rPr>
          <w:vertAlign w:val="baseline"/>
        </w:rPr>
        <w:t>dokona</w:t>
      </w:r>
      <w:r>
        <w:rPr>
          <w:spacing w:val="-11"/>
          <w:vertAlign w:val="baseline"/>
        </w:rPr>
        <w:t> </w:t>
      </w:r>
      <w:r>
        <w:rPr>
          <w:vertAlign w:val="baseline"/>
        </w:rPr>
        <w:t>Samorząd Województwa Pomorskiego na etapie podpisywania umów z beneficjentami.</w:t>
      </w:r>
    </w:p>
    <w:p>
      <w:pPr>
        <w:pStyle w:val="BodyText"/>
        <w:spacing w:line="264" w:lineRule="auto"/>
        <w:ind w:left="85" w:right="87"/>
      </w:pP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5"/>
          <w:vertAlign w:val="baseline"/>
        </w:rPr>
        <w:t> </w:t>
      </w:r>
      <w:r>
        <w:rPr>
          <w:vertAlign w:val="baseline"/>
        </w:rPr>
        <w:t>JSFP</w:t>
      </w:r>
      <w:r>
        <w:rPr>
          <w:spacing w:val="-5"/>
          <w:vertAlign w:val="baseline"/>
        </w:rPr>
        <w:t> </w:t>
      </w:r>
      <w:r>
        <w:rPr>
          <w:vertAlign w:val="baseline"/>
        </w:rPr>
        <w:t>kwalifikowalne</w:t>
      </w:r>
      <w:r>
        <w:rPr>
          <w:spacing w:val="-5"/>
          <w:vertAlign w:val="baseline"/>
        </w:rPr>
        <w:t> </w:t>
      </w:r>
      <w:r>
        <w:rPr>
          <w:vertAlign w:val="baseline"/>
        </w:rPr>
        <w:t>wydatki</w:t>
      </w:r>
      <w:r>
        <w:rPr>
          <w:spacing w:val="-5"/>
          <w:vertAlign w:val="baseline"/>
        </w:rPr>
        <w:t> </w:t>
      </w:r>
      <w:r>
        <w:rPr>
          <w:vertAlign w:val="baseline"/>
        </w:rPr>
        <w:t>publiczne</w:t>
      </w:r>
      <w:r>
        <w:rPr>
          <w:spacing w:val="-5"/>
          <w:vertAlign w:val="baseline"/>
        </w:rPr>
        <w:t> </w:t>
      </w:r>
      <w:r>
        <w:rPr>
          <w:vertAlign w:val="baseline"/>
        </w:rPr>
        <w:t>stanowią</w:t>
      </w:r>
      <w:r>
        <w:rPr>
          <w:spacing w:val="-5"/>
          <w:vertAlign w:val="baseline"/>
        </w:rPr>
        <w:t> </w:t>
      </w:r>
      <w:r>
        <w:rPr>
          <w:vertAlign w:val="baseline"/>
        </w:rPr>
        <w:t>łączną</w:t>
      </w:r>
      <w:r>
        <w:rPr>
          <w:spacing w:val="-5"/>
          <w:vertAlign w:val="baseline"/>
        </w:rPr>
        <w:t> </w:t>
      </w:r>
      <w:r>
        <w:rPr>
          <w:vertAlign w:val="baseline"/>
        </w:rPr>
        <w:t>wysokość</w:t>
      </w:r>
      <w:r>
        <w:rPr>
          <w:spacing w:val="-5"/>
          <w:vertAlign w:val="baseline"/>
        </w:rPr>
        <w:t> </w:t>
      </w:r>
      <w:r>
        <w:rPr>
          <w:vertAlign w:val="baseline"/>
        </w:rPr>
        <w:t>środków</w:t>
      </w:r>
      <w:r>
        <w:rPr>
          <w:spacing w:val="-5"/>
          <w:vertAlign w:val="baseline"/>
        </w:rPr>
        <w:t> </w:t>
      </w:r>
      <w:r>
        <w:rPr>
          <w:vertAlign w:val="baseline"/>
        </w:rPr>
        <w:t>publicznych</w:t>
      </w:r>
      <w:r>
        <w:rPr>
          <w:spacing w:val="-5"/>
          <w:vertAlign w:val="baseline"/>
        </w:rPr>
        <w:t> </w:t>
      </w:r>
      <w:r>
        <w:rPr>
          <w:vertAlign w:val="baseline"/>
        </w:rPr>
        <w:t>(tj.</w:t>
      </w:r>
      <w:r>
        <w:rPr>
          <w:spacing w:val="-5"/>
          <w:vertAlign w:val="baseline"/>
        </w:rPr>
        <w:t> </w:t>
      </w:r>
      <w:r>
        <w:rPr>
          <w:vertAlign w:val="baseline"/>
        </w:rPr>
        <w:t>wkład</w:t>
      </w:r>
      <w:r>
        <w:rPr>
          <w:spacing w:val="-5"/>
          <w:vertAlign w:val="baseline"/>
        </w:rPr>
        <w:t> </w:t>
      </w:r>
      <w:r>
        <w:rPr>
          <w:vertAlign w:val="baseline"/>
        </w:rPr>
        <w:t>EFRROW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55%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środki</w:t>
      </w:r>
      <w:r>
        <w:rPr>
          <w:spacing w:val="-5"/>
          <w:vertAlign w:val="baseline"/>
        </w:rPr>
        <w:t> </w:t>
      </w:r>
      <w:r>
        <w:rPr>
          <w:vertAlign w:val="baseline"/>
        </w:rPr>
        <w:t>współfinansowania</w:t>
      </w:r>
      <w:r>
        <w:rPr>
          <w:spacing w:val="-5"/>
          <w:vertAlign w:val="baseline"/>
        </w:rPr>
        <w:t> </w:t>
      </w:r>
      <w:r>
        <w:rPr>
          <w:vertAlign w:val="baseline"/>
        </w:rPr>
        <w:t>krajowego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45%</w:t>
      </w:r>
      <w:r>
        <w:rPr>
          <w:spacing w:val="-5"/>
          <w:vertAlign w:val="baseline"/>
        </w:rPr>
        <w:t> </w:t>
      </w:r>
      <w:r>
        <w:rPr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vertAlign w:val="baseline"/>
        </w:rPr>
        <w:t>tym</w:t>
      </w:r>
      <w:r>
        <w:rPr>
          <w:spacing w:val="-5"/>
          <w:vertAlign w:val="baseline"/>
        </w:rPr>
        <w:t> </w:t>
      </w:r>
      <w:r>
        <w:rPr>
          <w:vertAlign w:val="baseline"/>
        </w:rPr>
        <w:t>budżet</w:t>
      </w:r>
      <w:r>
        <w:rPr>
          <w:spacing w:val="-5"/>
          <w:vertAlign w:val="baseline"/>
        </w:rPr>
        <w:t> </w:t>
      </w:r>
      <w:r>
        <w:rPr>
          <w:vertAlign w:val="baseline"/>
        </w:rPr>
        <w:t>państwa</w:t>
      </w:r>
      <w:r>
        <w:rPr>
          <w:spacing w:val="-5"/>
          <w:vertAlign w:val="baseline"/>
        </w:rPr>
        <w:t> </w:t>
      </w:r>
      <w:r>
        <w:rPr>
          <w:vertAlign w:val="baseline"/>
        </w:rPr>
        <w:t>20%</w:t>
      </w:r>
      <w:r>
        <w:rPr>
          <w:spacing w:val="-5"/>
          <w:vertAlign w:val="baseline"/>
        </w:rPr>
        <w:t> </w:t>
      </w:r>
      <w:r>
        <w:rPr>
          <w:vertAlign w:val="baseline"/>
        </w:rPr>
        <w:t>oraz</w:t>
      </w:r>
      <w:r>
        <w:rPr>
          <w:spacing w:val="-5"/>
          <w:vertAlign w:val="baseline"/>
        </w:rPr>
        <w:t> </w:t>
      </w:r>
      <w:r>
        <w:rPr>
          <w:vertAlign w:val="baseline"/>
        </w:rPr>
        <w:t>wkład własny JSFP 25%)</w:t>
      </w:r>
    </w:p>
    <w:sectPr>
      <w:pgSz w:w="16840" w:h="11910" w:orient="landscape"/>
      <w:pgMar w:header="381" w:footer="974" w:top="1280" w:bottom="11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7504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9.69281pt;margin-top:570.033508pt;width:44.7pt;height:10.8pt;mso-position-horizontal-relative:page;mso-position-vertical-relative:page;z-index:-169589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7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58528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9040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9.69281pt;margin-top:570.033508pt;width:44.7pt;height:10.8pt;mso-position-horizontal-relative:page;mso-position-vertical-relative:page;z-index:-169574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2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7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56992">
          <wp:simplePos x="0" y="0"/>
          <wp:positionH relativeFrom="page">
            <wp:posOffset>2411487</wp:posOffset>
          </wp:positionH>
          <wp:positionV relativeFrom="page">
            <wp:posOffset>241714</wp:posOffset>
          </wp:positionV>
          <wp:extent cx="5859771" cy="401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71" cy="401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358016">
          <wp:simplePos x="0" y="0"/>
          <wp:positionH relativeFrom="page">
            <wp:posOffset>2411487</wp:posOffset>
          </wp:positionH>
          <wp:positionV relativeFrom="page">
            <wp:posOffset>241714</wp:posOffset>
          </wp:positionV>
          <wp:extent cx="5859771" cy="401142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71" cy="401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54"/>
      <w:jc w:val="center"/>
      <w:outlineLvl w:val="1"/>
    </w:pPr>
    <w:rPr>
      <w:rFonts w:ascii="Arial" w:hAnsi="Arial" w:eastAsia="Arial" w:cs="Aria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keywords>Dokument, pdf</cp:keywords>
  <dc:subject>Dokument</dc:subject>
  <dc:title>Dokument PDF</dc:title>
  <dcterms:created xsi:type="dcterms:W3CDTF">2026-02-27T06:49:02Z</dcterms:created>
  <dcterms:modified xsi:type="dcterms:W3CDTF">2026-02-27T06:49:02Z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TCPDF</vt:lpwstr>
  </property>
  <property fmtid="{D5CDD505-2E9C-101B-9397-08002B2CF9AE}" pid="4" name="LastSaved">
    <vt:filetime>2026-02-27T00:00:00Z</vt:filetime>
  </property>
  <property fmtid="{D5CDD505-2E9C-101B-9397-08002B2CF9AE}" pid="5" name="Producer">
    <vt:lpwstr>TCPDF 6.5.0 (http://www.tcpdf.org)</vt:lpwstr>
  </property>
</Properties>
</file>