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5039" w14:textId="6C1314D6" w:rsidR="008F743C" w:rsidRDefault="008F743C" w:rsidP="008F743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163E615" wp14:editId="01EEF5D9">
            <wp:simplePos x="0" y="0"/>
            <wp:positionH relativeFrom="column">
              <wp:posOffset>59690</wp:posOffset>
            </wp:positionH>
            <wp:positionV relativeFrom="paragraph">
              <wp:posOffset>-1270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4FB3857B" w14:textId="77777777" w:rsidR="008F743C" w:rsidRDefault="008F743C" w:rsidP="008F743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Pr="005E0F04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514934E" w14:textId="77777777" w:rsidR="008F743C" w:rsidRDefault="008F743C" w:rsidP="008F743C">
      <w:pPr>
        <w:keepNext/>
        <w:keepLines/>
        <w:spacing w:after="0"/>
        <w:jc w:val="right"/>
        <w:outlineLvl w:val="1"/>
        <w:rPr>
          <w:rFonts w:ascii="Calibri" w:eastAsia="Aptos" w:hAnsi="Calibri" w:cs="Calibri"/>
          <w:b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40502E84" w14:textId="77777777" w:rsidR="008F743C" w:rsidRDefault="008F743C" w:rsidP="008F743C">
      <w:pPr>
        <w:spacing w:after="0" w:line="240" w:lineRule="auto"/>
        <w:jc w:val="center"/>
        <w:rPr>
          <w:rFonts w:cstheme="minorHAnsi"/>
          <w:b/>
          <w:bCs/>
        </w:rPr>
      </w:pPr>
    </w:p>
    <w:p w14:paraId="08F564BA" w14:textId="65E5EA08" w:rsidR="00B2247F" w:rsidRPr="0077232F" w:rsidRDefault="00526D4E" w:rsidP="008F743C">
      <w:pPr>
        <w:spacing w:after="0" w:line="240" w:lineRule="auto"/>
        <w:jc w:val="center"/>
        <w:rPr>
          <w:rFonts w:cstheme="minorHAnsi"/>
          <w:b/>
          <w:bCs/>
        </w:rPr>
      </w:pPr>
      <w:r w:rsidRPr="0077232F">
        <w:rPr>
          <w:rFonts w:cstheme="minorHAnsi"/>
          <w:b/>
          <w:bCs/>
        </w:rPr>
        <w:t>Przedsięwzięcie</w:t>
      </w:r>
      <w:r w:rsidR="00E4284C" w:rsidRPr="0077232F">
        <w:rPr>
          <w:rFonts w:cstheme="minorHAnsi"/>
          <w:b/>
          <w:bCs/>
        </w:rPr>
        <w:t xml:space="preserve"> </w:t>
      </w:r>
      <w:r w:rsidR="002C2307" w:rsidRPr="0077232F">
        <w:rPr>
          <w:rFonts w:cstheme="minorHAnsi"/>
          <w:b/>
          <w:bCs/>
        </w:rPr>
        <w:t xml:space="preserve">I.1: Rozwój </w:t>
      </w:r>
      <w:r w:rsidR="00D42EFD" w:rsidRPr="0077232F">
        <w:rPr>
          <w:rFonts w:cstheme="minorHAnsi"/>
          <w:b/>
          <w:bCs/>
        </w:rPr>
        <w:t>systemu odnawialnych źródeł energii oraz infrastruktury towarzyszącej</w:t>
      </w:r>
    </w:p>
    <w:p w14:paraId="5298BA3E" w14:textId="058AF410" w:rsidR="008168C8" w:rsidRPr="0077232F" w:rsidRDefault="008168C8" w:rsidP="005013A0">
      <w:pPr>
        <w:spacing w:after="0" w:line="240" w:lineRule="auto"/>
        <w:jc w:val="center"/>
        <w:rPr>
          <w:rFonts w:cstheme="minorHAnsi"/>
        </w:rPr>
      </w:pPr>
      <w:r w:rsidRPr="0077232F">
        <w:rPr>
          <w:rFonts w:cstheme="minorHAnsi"/>
        </w:rPr>
        <w:t xml:space="preserve">Typy projektów: </w:t>
      </w:r>
      <w:r w:rsidR="00121F16" w:rsidRPr="0077232F">
        <w:rPr>
          <w:rFonts w:cstheme="minorHAnsi"/>
        </w:rPr>
        <w:t xml:space="preserve">konkurs </w:t>
      </w:r>
    </w:p>
    <w:p w14:paraId="4EC81B7B" w14:textId="27246408" w:rsidR="00E4284C" w:rsidRPr="0077232F" w:rsidRDefault="008168C8" w:rsidP="005013A0">
      <w:pPr>
        <w:spacing w:after="0" w:line="240" w:lineRule="auto"/>
        <w:jc w:val="both"/>
        <w:rPr>
          <w:rFonts w:cstheme="minorHAnsi"/>
        </w:rPr>
      </w:pPr>
      <w:r w:rsidRPr="0077232F">
        <w:rPr>
          <w:rFonts w:cstheme="minorHAnsi"/>
        </w:rPr>
        <w:t xml:space="preserve">Opis: </w:t>
      </w:r>
      <w:r w:rsidR="00E50966" w:rsidRPr="0077232F">
        <w:rPr>
          <w:rFonts w:cstheme="minorHAnsi"/>
        </w:rPr>
        <w:t xml:space="preserve">W ramach </w:t>
      </w:r>
      <w:r w:rsidR="00C5021A" w:rsidRPr="0077232F">
        <w:rPr>
          <w:rFonts w:cstheme="minorHAnsi"/>
        </w:rPr>
        <w:t>przedsięwzięcia</w:t>
      </w:r>
      <w:r w:rsidR="00E50966" w:rsidRPr="0077232F">
        <w:rPr>
          <w:rFonts w:cstheme="minorHAnsi"/>
        </w:rPr>
        <w:t xml:space="preserve"> </w:t>
      </w:r>
      <w:r w:rsidR="00C5021A" w:rsidRPr="0077232F">
        <w:rPr>
          <w:rFonts w:cstheme="minorHAnsi"/>
        </w:rPr>
        <w:t>możliwa</w:t>
      </w:r>
      <w:r w:rsidR="00E50966" w:rsidRPr="0077232F">
        <w:rPr>
          <w:rFonts w:cstheme="minorHAnsi"/>
        </w:rPr>
        <w:t xml:space="preserve"> </w:t>
      </w:r>
      <w:r w:rsidR="00C5021A" w:rsidRPr="0077232F">
        <w:rPr>
          <w:rFonts w:cstheme="minorHAnsi"/>
        </w:rPr>
        <w:t>będzie</w:t>
      </w:r>
      <w:r w:rsidR="00E50966" w:rsidRPr="0077232F">
        <w:rPr>
          <w:rFonts w:cstheme="minorHAnsi"/>
        </w:rPr>
        <w:t xml:space="preserve"> realizacja operacji o charakterze inwestycyjnym </w:t>
      </w:r>
      <w:r w:rsidR="00C5021A" w:rsidRPr="0077232F">
        <w:rPr>
          <w:rFonts w:cstheme="minorHAnsi"/>
        </w:rPr>
        <w:t>polegających</w:t>
      </w:r>
      <w:r w:rsidR="00E50966" w:rsidRPr="0077232F">
        <w:rPr>
          <w:rFonts w:cstheme="minorHAnsi"/>
        </w:rPr>
        <w:t xml:space="preserve"> na zakupie i </w:t>
      </w:r>
      <w:r w:rsidR="00C5021A" w:rsidRPr="0077232F">
        <w:rPr>
          <w:rFonts w:cstheme="minorHAnsi"/>
        </w:rPr>
        <w:t>montażu</w:t>
      </w:r>
      <w:r w:rsidR="00E50966" w:rsidRPr="0077232F">
        <w:rPr>
          <w:rFonts w:cstheme="minorHAnsi"/>
        </w:rPr>
        <w:t xml:space="preserve"> </w:t>
      </w:r>
      <w:r w:rsidR="00C5021A" w:rsidRPr="0077232F">
        <w:rPr>
          <w:rFonts w:cstheme="minorHAnsi"/>
        </w:rPr>
        <w:t>urządzeń</w:t>
      </w:r>
      <w:r w:rsidR="00E50966" w:rsidRPr="0077232F">
        <w:rPr>
          <w:rFonts w:cstheme="minorHAnsi"/>
        </w:rPr>
        <w:t xml:space="preserve"> – </w:t>
      </w:r>
      <w:r w:rsidR="00C5021A" w:rsidRPr="0077232F">
        <w:rPr>
          <w:rFonts w:cstheme="minorHAnsi"/>
        </w:rPr>
        <w:t>magazynów</w:t>
      </w:r>
      <w:r w:rsidR="00E50966" w:rsidRPr="0077232F">
        <w:rPr>
          <w:rFonts w:cstheme="minorHAnsi"/>
        </w:rPr>
        <w:t xml:space="preserve"> energii</w:t>
      </w:r>
    </w:p>
    <w:p w14:paraId="4F4D44C0" w14:textId="77777777" w:rsidR="00852D88" w:rsidRPr="0077232F" w:rsidRDefault="00852D88" w:rsidP="005013A0">
      <w:pPr>
        <w:spacing w:after="0" w:line="240" w:lineRule="auto"/>
        <w:jc w:val="center"/>
        <w:rPr>
          <w:rFonts w:cstheme="minorHAnsi"/>
          <w:u w:val="single"/>
        </w:rPr>
      </w:pPr>
    </w:p>
    <w:p w14:paraId="3E85A158" w14:textId="1FE60DB3" w:rsidR="000D78F0" w:rsidRPr="0077232F" w:rsidRDefault="00121F16" w:rsidP="008F743C">
      <w:pPr>
        <w:spacing w:after="0" w:line="240" w:lineRule="auto"/>
        <w:jc w:val="center"/>
        <w:rPr>
          <w:rFonts w:cstheme="minorHAnsi"/>
          <w:u w:val="single"/>
        </w:rPr>
      </w:pPr>
      <w:r w:rsidRPr="0077232F">
        <w:rPr>
          <w:rFonts w:cstheme="minorHAnsi"/>
          <w:u w:val="single"/>
        </w:rPr>
        <w:t>Wnioskodawcy</w:t>
      </w:r>
      <w:r w:rsidR="00F604D9" w:rsidRPr="0077232F">
        <w:rPr>
          <w:rFonts w:cstheme="minorHAnsi"/>
          <w:u w:val="single"/>
        </w:rPr>
        <w:t>:</w:t>
      </w:r>
      <w:r w:rsidR="00E4284C" w:rsidRPr="0077232F">
        <w:rPr>
          <w:rFonts w:cstheme="minorHAnsi"/>
          <w:u w:val="single"/>
        </w:rPr>
        <w:t xml:space="preserve"> </w:t>
      </w:r>
      <w:r w:rsidR="00D42EFD" w:rsidRPr="0077232F">
        <w:rPr>
          <w:rFonts w:cstheme="minorHAnsi"/>
          <w:u w:val="single"/>
        </w:rPr>
        <w:t>osoby fizyczne</w:t>
      </w:r>
    </w:p>
    <w:p w14:paraId="68146212" w14:textId="77777777" w:rsidR="00984F3D" w:rsidRPr="0077232F" w:rsidRDefault="00984F3D" w:rsidP="005013A0">
      <w:pPr>
        <w:spacing w:after="0" w:line="240" w:lineRule="auto"/>
        <w:jc w:val="center"/>
        <w:rPr>
          <w:rFonts w:cstheme="minorHAnsi"/>
          <w:u w:val="single"/>
        </w:rPr>
      </w:pPr>
    </w:p>
    <w:p w14:paraId="6A432457" w14:textId="77777777" w:rsidR="00E40151" w:rsidRPr="0077232F" w:rsidRDefault="00E40151" w:rsidP="005013A0">
      <w:pPr>
        <w:spacing w:after="0" w:line="240" w:lineRule="auto"/>
        <w:jc w:val="center"/>
        <w:rPr>
          <w:rFonts w:cstheme="minorHAnsi"/>
          <w:u w:val="single"/>
        </w:rPr>
      </w:pPr>
    </w:p>
    <w:p w14:paraId="4F2100F5" w14:textId="4D0B2493" w:rsidR="00526D4E" w:rsidRPr="0077232F" w:rsidRDefault="00A020A2" w:rsidP="005013A0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cstheme="minorHAnsi"/>
          <w:b/>
          <w:bCs/>
        </w:rPr>
      </w:pPr>
      <w:r w:rsidRPr="0077232F">
        <w:rPr>
          <w:rFonts w:cstheme="minorHAnsi"/>
          <w:b/>
          <w:bCs/>
        </w:rPr>
        <w:t xml:space="preserve">Kryteria </w:t>
      </w:r>
      <w:r w:rsidR="00B7096B" w:rsidRPr="0077232F">
        <w:rPr>
          <w:rFonts w:cstheme="minorHAnsi"/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383"/>
        <w:gridCol w:w="7664"/>
        <w:gridCol w:w="1622"/>
        <w:gridCol w:w="1764"/>
      </w:tblGrid>
      <w:tr w:rsidR="0077232F" w:rsidRPr="0077232F" w14:paraId="18016F87" w14:textId="77777777" w:rsidTr="005559B2"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5BD7663" w14:textId="26081BA1" w:rsidR="000371D9" w:rsidRPr="0077232F" w:rsidRDefault="005970CF" w:rsidP="005013A0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607388DB" w14:textId="77777777" w:rsidR="000371D9" w:rsidRPr="0077232F" w:rsidRDefault="000371D9" w:rsidP="005013A0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64" w:type="dxa"/>
            <w:shd w:val="clear" w:color="auto" w:fill="D9D9D9" w:themeFill="background1" w:themeFillShade="D9"/>
            <w:vAlign w:val="center"/>
          </w:tcPr>
          <w:p w14:paraId="4B56320B" w14:textId="77777777" w:rsidR="000371D9" w:rsidRPr="0077232F" w:rsidRDefault="000371D9" w:rsidP="005013A0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44CAACD5" w14:textId="77777777" w:rsidR="000371D9" w:rsidRPr="0077232F" w:rsidRDefault="000371D9" w:rsidP="005013A0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2E55433E" w14:textId="77777777" w:rsidR="000371D9" w:rsidRPr="0077232F" w:rsidRDefault="000371D9" w:rsidP="005013A0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Uwagi</w:t>
            </w:r>
          </w:p>
        </w:tc>
      </w:tr>
      <w:tr w:rsidR="0077232F" w:rsidRPr="0077232F" w14:paraId="5EC66A4E" w14:textId="77777777" w:rsidTr="00F72514">
        <w:tc>
          <w:tcPr>
            <w:tcW w:w="13994" w:type="dxa"/>
            <w:gridSpan w:val="5"/>
            <w:vAlign w:val="center"/>
          </w:tcPr>
          <w:p w14:paraId="5E723775" w14:textId="46E722DE" w:rsidR="00B065AC" w:rsidRPr="0077232F" w:rsidRDefault="00B065AC" w:rsidP="005013A0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 xml:space="preserve">KRYTERIA </w:t>
            </w:r>
            <w:r w:rsidR="00961F67">
              <w:rPr>
                <w:rFonts w:cstheme="minorHAnsi"/>
                <w:b/>
                <w:bCs/>
              </w:rPr>
              <w:t xml:space="preserve">DOSTĘPU </w:t>
            </w:r>
          </w:p>
        </w:tc>
      </w:tr>
      <w:tr w:rsidR="00C27AB3" w:rsidRPr="0077232F" w14:paraId="03ED8244" w14:textId="77777777" w:rsidTr="00C27AB3">
        <w:tc>
          <w:tcPr>
            <w:tcW w:w="561" w:type="dxa"/>
            <w:vAlign w:val="center"/>
          </w:tcPr>
          <w:p w14:paraId="69AD15EC" w14:textId="3E74C7D2" w:rsidR="00C27AB3" w:rsidRPr="0077232F" w:rsidRDefault="006B7ED0" w:rsidP="00C27A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3" w:type="dxa"/>
            <w:vAlign w:val="center"/>
          </w:tcPr>
          <w:p w14:paraId="302EF725" w14:textId="72773E4E" w:rsidR="00C27AB3" w:rsidRPr="0077232F" w:rsidRDefault="00C27AB3" w:rsidP="00C27A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Charakterystyka wnioskodawcy </w:t>
            </w:r>
          </w:p>
        </w:tc>
        <w:tc>
          <w:tcPr>
            <w:tcW w:w="7664" w:type="dxa"/>
          </w:tcPr>
          <w:p w14:paraId="06C0F001" w14:textId="2F130096" w:rsidR="00C27AB3" w:rsidRPr="0067738A" w:rsidRDefault="00C27AB3" w:rsidP="00C27AB3">
            <w:pPr>
              <w:jc w:val="both"/>
              <w:rPr>
                <w:rFonts w:cstheme="minorHAnsi"/>
              </w:rPr>
            </w:pPr>
            <w:r w:rsidRPr="0067738A">
              <w:rPr>
                <w:rFonts w:cstheme="minorHAnsi"/>
              </w:rPr>
              <w:t xml:space="preserve">Wnioskodawca spełnia warunek:  </w:t>
            </w:r>
          </w:p>
          <w:p w14:paraId="310A614C" w14:textId="258E71DF" w:rsidR="00C27AB3" w:rsidRPr="0067738A" w:rsidRDefault="00C27AB3" w:rsidP="00C27AB3">
            <w:pPr>
              <w:jc w:val="both"/>
              <w:rPr>
                <w:rFonts w:cstheme="minorHAnsi"/>
              </w:rPr>
            </w:pPr>
            <w:r w:rsidRPr="0067738A">
              <w:rPr>
                <w:rFonts w:cstheme="minorHAnsi"/>
              </w:rPr>
              <w:t>- jest prosumentem (dotyczy wnioskodawcy, który na dzień składania wniosku posiada instalację fotowoltaiczną) – zgodnie z definicją wskazaną w Ustawie z dnia 20 lutego 2015 r. o odnawialnych źródłach energii (Dz. U. z 2024 r. poz. 1361, 1847, 1881, z 2025 r. poz. 303, 759, 1218.) rozumianym jako odbiorca końcowy będący odbiorcą energii elektrycznej w gospodarstwie domowym.</w:t>
            </w:r>
          </w:p>
          <w:p w14:paraId="4DCB1034" w14:textId="77777777" w:rsidR="00C27AB3" w:rsidRPr="0067738A" w:rsidRDefault="00C27AB3" w:rsidP="00C27AB3">
            <w:pPr>
              <w:jc w:val="both"/>
              <w:rPr>
                <w:rFonts w:cstheme="minorHAnsi"/>
              </w:rPr>
            </w:pPr>
          </w:p>
          <w:p w14:paraId="72B2CAEB" w14:textId="1C6DB6E4" w:rsidR="00C27AB3" w:rsidRPr="0067738A" w:rsidRDefault="00C27AB3" w:rsidP="00C27AB3">
            <w:pPr>
              <w:jc w:val="both"/>
              <w:rPr>
                <w:rFonts w:cstheme="minorHAnsi"/>
              </w:rPr>
            </w:pPr>
            <w:r w:rsidRPr="0067738A">
              <w:rPr>
                <w:rFonts w:cstheme="minorHAnsi"/>
              </w:rPr>
              <w:t>Kryterium nie dotyczy wnioskodawcy który na dzień składania wniosku nie posiada instalacji fotowoltaicznej.</w:t>
            </w:r>
          </w:p>
          <w:p w14:paraId="0C5E44F5" w14:textId="77777777" w:rsidR="00C27AB3" w:rsidRPr="0067738A" w:rsidRDefault="00C27AB3" w:rsidP="00C27AB3">
            <w:pPr>
              <w:jc w:val="both"/>
              <w:rPr>
                <w:rFonts w:cstheme="minorHAnsi"/>
              </w:rPr>
            </w:pPr>
          </w:p>
          <w:p w14:paraId="5EB80751" w14:textId="40135F31" w:rsidR="00C27AB3" w:rsidRPr="0067738A" w:rsidRDefault="00C27AB3" w:rsidP="00C27AB3">
            <w:pPr>
              <w:jc w:val="both"/>
              <w:rPr>
                <w:rFonts w:cstheme="minorHAnsi"/>
              </w:rPr>
            </w:pPr>
            <w:r w:rsidRPr="0067738A">
              <w:rPr>
                <w:rFonts w:cstheme="minorHAnsi"/>
              </w:rPr>
              <w:t xml:space="preserve">Sposób weryfikacji/dokumentowania spełnienia kryterium: </w:t>
            </w:r>
          </w:p>
          <w:p w14:paraId="14CC1C50" w14:textId="10C06D66" w:rsidR="00C27AB3" w:rsidRPr="0077232F" w:rsidRDefault="00C27AB3" w:rsidP="00C27AB3">
            <w:pPr>
              <w:jc w:val="both"/>
              <w:rPr>
                <w:rFonts w:cstheme="minorHAnsi"/>
                <w:i/>
                <w:iCs/>
              </w:rPr>
            </w:pPr>
            <w:r w:rsidRPr="0067738A">
              <w:rPr>
                <w:rFonts w:cstheme="minorHAnsi"/>
              </w:rPr>
              <w:t>- umowy z operatorem sieci lub innego dokumentu od operatora wskazującego, że wnioskodawca jest prosumentem</w:t>
            </w:r>
          </w:p>
        </w:tc>
        <w:tc>
          <w:tcPr>
            <w:tcW w:w="1622" w:type="dxa"/>
            <w:vAlign w:val="center"/>
          </w:tcPr>
          <w:p w14:paraId="5E43E1A9" w14:textId="77777777" w:rsidR="00C27AB3" w:rsidRPr="000600D7" w:rsidRDefault="00C27AB3" w:rsidP="00C27AB3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Kryterium obligatoryjne</w:t>
            </w:r>
          </w:p>
          <w:p w14:paraId="6D34FAA4" w14:textId="77777777" w:rsidR="00C27AB3" w:rsidRPr="000600D7" w:rsidRDefault="00C27AB3" w:rsidP="00C27AB3">
            <w:pPr>
              <w:jc w:val="center"/>
              <w:rPr>
                <w:rFonts w:cstheme="minorHAnsi"/>
              </w:rPr>
            </w:pPr>
          </w:p>
          <w:p w14:paraId="7566E2AE" w14:textId="24805526" w:rsidR="00C27AB3" w:rsidRPr="0077232F" w:rsidRDefault="00C27AB3" w:rsidP="00C27AB3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TAK/NIE</w:t>
            </w:r>
          </w:p>
        </w:tc>
        <w:tc>
          <w:tcPr>
            <w:tcW w:w="1764" w:type="dxa"/>
            <w:vAlign w:val="center"/>
          </w:tcPr>
          <w:p w14:paraId="07132134" w14:textId="490B6E7F" w:rsidR="00C27AB3" w:rsidRPr="0077232F" w:rsidRDefault="00C27AB3" w:rsidP="00C27AB3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podlega uzupełnieniom</w:t>
            </w:r>
          </w:p>
        </w:tc>
      </w:tr>
      <w:tr w:rsidR="007C1725" w:rsidRPr="0077232F" w14:paraId="35A09DE5" w14:textId="77777777" w:rsidTr="00C27AB3">
        <w:tc>
          <w:tcPr>
            <w:tcW w:w="561" w:type="dxa"/>
            <w:vAlign w:val="center"/>
          </w:tcPr>
          <w:p w14:paraId="2D2DDF9B" w14:textId="1F178B99" w:rsidR="007C1725" w:rsidRDefault="007C1725" w:rsidP="007C17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3" w:type="dxa"/>
            <w:vAlign w:val="center"/>
          </w:tcPr>
          <w:p w14:paraId="53E7FD99" w14:textId="4320F8AE" w:rsidR="007C1725" w:rsidRDefault="007C1725" w:rsidP="007C17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Racjonalność kosztów </w:t>
            </w:r>
          </w:p>
        </w:tc>
        <w:tc>
          <w:tcPr>
            <w:tcW w:w="7664" w:type="dxa"/>
          </w:tcPr>
          <w:p w14:paraId="60A50986" w14:textId="0DDD7741" w:rsidR="007C1725" w:rsidRPr="006B7ED0" w:rsidRDefault="007C1725" w:rsidP="007C1725">
            <w:pPr>
              <w:jc w:val="both"/>
              <w:rPr>
                <w:rFonts w:cstheme="minorHAnsi"/>
              </w:rPr>
            </w:pPr>
            <w:r w:rsidRPr="006B7ED0">
              <w:rPr>
                <w:rFonts w:cstheme="minorHAnsi"/>
              </w:rPr>
              <w:t xml:space="preserve">Relacja wysokości kosztów magazynu energii do pojemności magazynu. </w:t>
            </w:r>
            <w:r>
              <w:rPr>
                <w:rFonts w:cstheme="minorHAnsi"/>
              </w:rPr>
              <w:t>Projekt</w:t>
            </w:r>
            <w:r w:rsidRPr="006B7ED0">
              <w:rPr>
                <w:rFonts w:cstheme="minorHAnsi"/>
              </w:rPr>
              <w:t xml:space="preserve">  spełnia warunek:</w:t>
            </w:r>
          </w:p>
          <w:p w14:paraId="2F0DC3A2" w14:textId="468A4FE8" w:rsidR="007C1725" w:rsidRDefault="007C1725" w:rsidP="007C1725">
            <w:pPr>
              <w:jc w:val="both"/>
              <w:rPr>
                <w:rFonts w:cstheme="minorHAnsi"/>
              </w:rPr>
            </w:pPr>
            <w:r w:rsidRPr="006B7ED0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koszt</w:t>
            </w:r>
            <w:r w:rsidRPr="006B7ED0">
              <w:rPr>
                <w:rFonts w:cstheme="minorHAnsi"/>
              </w:rPr>
              <w:t xml:space="preserve"> zakup</w:t>
            </w:r>
            <w:r>
              <w:rPr>
                <w:rFonts w:cstheme="minorHAnsi"/>
              </w:rPr>
              <w:t>u</w:t>
            </w:r>
            <w:r w:rsidRPr="006B7ED0">
              <w:rPr>
                <w:rFonts w:cstheme="minorHAnsi"/>
              </w:rPr>
              <w:t xml:space="preserve"> i montaż</w:t>
            </w:r>
            <w:r>
              <w:rPr>
                <w:rFonts w:cstheme="minorHAnsi"/>
              </w:rPr>
              <w:t>u</w:t>
            </w:r>
            <w:r w:rsidRPr="006B7ED0">
              <w:rPr>
                <w:rFonts w:cstheme="minorHAnsi"/>
              </w:rPr>
              <w:t xml:space="preserve"> magazynu </w:t>
            </w:r>
            <w:r>
              <w:rPr>
                <w:rFonts w:cstheme="minorHAnsi"/>
              </w:rPr>
              <w:t xml:space="preserve">nie </w:t>
            </w:r>
            <w:r w:rsidRPr="006B7ED0">
              <w:rPr>
                <w:rFonts w:cstheme="minorHAnsi"/>
              </w:rPr>
              <w:t>przekr</w:t>
            </w:r>
            <w:r>
              <w:rPr>
                <w:rFonts w:cstheme="minorHAnsi"/>
              </w:rPr>
              <w:t>acza</w:t>
            </w:r>
            <w:r w:rsidRPr="006B7ED0">
              <w:rPr>
                <w:rFonts w:cstheme="minorHAnsi"/>
              </w:rPr>
              <w:t xml:space="preserve"> 6 tys. zł / 1 kWh pojemności</w:t>
            </w:r>
            <w:r>
              <w:rPr>
                <w:rFonts w:cstheme="minorHAnsi"/>
              </w:rPr>
              <w:t xml:space="preserve"> </w:t>
            </w:r>
            <w:r w:rsidRPr="006B7ED0">
              <w:rPr>
                <w:rFonts w:cstheme="minorHAnsi"/>
              </w:rPr>
              <w:t>(do tej kwoty nie należy wliczać ewentualnych kosztów transportu / wysyłki, zakupu inwertera oraz systemu EMS)</w:t>
            </w:r>
            <w:r w:rsidR="00B12075">
              <w:rPr>
                <w:rStyle w:val="Odwoanieprzypisudolnego"/>
                <w:rFonts w:cstheme="minorHAnsi"/>
              </w:rPr>
              <w:footnoteReference w:id="1"/>
            </w:r>
            <w:r w:rsidRPr="006B7ED0">
              <w:rPr>
                <w:rFonts w:cstheme="minorHAnsi"/>
              </w:rPr>
              <w:t>.</w:t>
            </w:r>
          </w:p>
          <w:p w14:paraId="11ECB5B1" w14:textId="77777777" w:rsidR="007C1725" w:rsidRDefault="007C1725" w:rsidP="007C1725">
            <w:pPr>
              <w:jc w:val="both"/>
              <w:rPr>
                <w:rFonts w:cstheme="minorHAnsi"/>
              </w:rPr>
            </w:pPr>
          </w:p>
          <w:p w14:paraId="41030425" w14:textId="77777777" w:rsidR="007C1725" w:rsidRPr="0099282F" w:rsidRDefault="007C1725" w:rsidP="007C1725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05F8AA95" w14:textId="475B0491" w:rsidR="007C1725" w:rsidRPr="0067738A" w:rsidRDefault="007C1725" w:rsidP="007C1725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zapisy wniosku </w:t>
            </w:r>
            <w:r>
              <w:rPr>
                <w:rFonts w:cstheme="minorHAnsi"/>
              </w:rPr>
              <w:t>o dofinansowanie oraz</w:t>
            </w:r>
            <w:r w:rsidRPr="0099282F">
              <w:rPr>
                <w:rFonts w:cstheme="minorHAnsi"/>
              </w:rPr>
              <w:t xml:space="preserve"> załącznik</w:t>
            </w:r>
            <w:r>
              <w:rPr>
                <w:rFonts w:cstheme="minorHAnsi"/>
              </w:rPr>
              <w:t>ów</w:t>
            </w:r>
            <w:r w:rsidRPr="0099282F">
              <w:rPr>
                <w:rFonts w:cstheme="minorHAnsi"/>
              </w:rPr>
              <w:t xml:space="preserve"> do wniosku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14:paraId="2A5604ED" w14:textId="77777777" w:rsidR="007C1725" w:rsidRPr="000600D7" w:rsidRDefault="007C1725" w:rsidP="007C1725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lastRenderedPageBreak/>
              <w:t>Kryterium obligatoryjne</w:t>
            </w:r>
          </w:p>
          <w:p w14:paraId="4107C1D4" w14:textId="77777777" w:rsidR="007C1725" w:rsidRPr="000600D7" w:rsidRDefault="007C1725" w:rsidP="007C1725">
            <w:pPr>
              <w:jc w:val="center"/>
              <w:rPr>
                <w:rFonts w:cstheme="minorHAnsi"/>
              </w:rPr>
            </w:pPr>
          </w:p>
          <w:p w14:paraId="2FB4BAFF" w14:textId="61A3B1AA" w:rsidR="007C1725" w:rsidRPr="000600D7" w:rsidRDefault="007C1725" w:rsidP="007C1725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TAK/NIE</w:t>
            </w:r>
          </w:p>
        </w:tc>
        <w:tc>
          <w:tcPr>
            <w:tcW w:w="1764" w:type="dxa"/>
            <w:vAlign w:val="center"/>
          </w:tcPr>
          <w:p w14:paraId="43768A33" w14:textId="584522E6" w:rsidR="007C1725" w:rsidRPr="000600D7" w:rsidRDefault="00BE3406" w:rsidP="007C1725">
            <w:pPr>
              <w:jc w:val="center"/>
              <w:rPr>
                <w:rFonts w:cstheme="minorHAnsi"/>
              </w:rPr>
            </w:pPr>
            <w:r w:rsidRPr="00F7540F">
              <w:rPr>
                <w:rFonts w:cstheme="minorHAnsi"/>
              </w:rPr>
              <w:t>nie podlega</w:t>
            </w:r>
            <w:r w:rsidR="007C1725" w:rsidRPr="00F7540F">
              <w:rPr>
                <w:rFonts w:cstheme="minorHAnsi"/>
              </w:rPr>
              <w:t xml:space="preserve"> uzupełnieniom</w:t>
            </w:r>
          </w:p>
        </w:tc>
      </w:tr>
      <w:tr w:rsidR="00D62F81" w:rsidRPr="0077232F" w14:paraId="061661FB" w14:textId="77777777" w:rsidTr="00C27AB3">
        <w:tc>
          <w:tcPr>
            <w:tcW w:w="561" w:type="dxa"/>
            <w:vAlign w:val="center"/>
          </w:tcPr>
          <w:p w14:paraId="3CD22333" w14:textId="006DF16C" w:rsidR="00D62F81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3" w:type="dxa"/>
            <w:vAlign w:val="center"/>
          </w:tcPr>
          <w:p w14:paraId="649D3657" w14:textId="58C803DF" w:rsidR="00D62F81" w:rsidRDefault="00D62F81" w:rsidP="00D62F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 realizacji operacji </w:t>
            </w:r>
          </w:p>
        </w:tc>
        <w:tc>
          <w:tcPr>
            <w:tcW w:w="7664" w:type="dxa"/>
          </w:tcPr>
          <w:p w14:paraId="0DC708B6" w14:textId="5268255B" w:rsidR="00D62F81" w:rsidRPr="00575FEB" w:rsidRDefault="00D62F81" w:rsidP="00D62F81">
            <w:pPr>
              <w:jc w:val="both"/>
              <w:rPr>
                <w:rFonts w:cstheme="minorHAnsi"/>
              </w:rPr>
            </w:pPr>
            <w:r w:rsidRPr="00575FEB">
              <w:rPr>
                <w:rFonts w:cstheme="minorHAnsi"/>
              </w:rPr>
              <w:t>Wnioskowan</w:t>
            </w:r>
            <w:r>
              <w:rPr>
                <w:rFonts w:cstheme="minorHAnsi"/>
              </w:rPr>
              <w:t>a</w:t>
            </w:r>
            <w:r w:rsidRPr="00575FEB">
              <w:rPr>
                <w:rFonts w:cstheme="minorHAnsi"/>
              </w:rPr>
              <w:t xml:space="preserve"> operacj</w:t>
            </w:r>
            <w:r>
              <w:rPr>
                <w:rFonts w:cstheme="minorHAnsi"/>
              </w:rPr>
              <w:t>a</w:t>
            </w:r>
            <w:r w:rsidRPr="00575F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przyjmuje jedną z poniższych</w:t>
            </w:r>
            <w:r w:rsidRPr="00575FEB">
              <w:rPr>
                <w:rFonts w:cstheme="minorHAnsi"/>
              </w:rPr>
              <w:t xml:space="preserve"> form:</w:t>
            </w:r>
          </w:p>
          <w:p w14:paraId="27A5E830" w14:textId="6051BF21" w:rsidR="00D62F81" w:rsidRPr="00575FEB" w:rsidRDefault="00D62F81" w:rsidP="00D62F81">
            <w:pPr>
              <w:jc w:val="both"/>
              <w:rPr>
                <w:rFonts w:cstheme="minorHAnsi"/>
              </w:rPr>
            </w:pPr>
            <w:r w:rsidRPr="00575FEB">
              <w:rPr>
                <w:rFonts w:cstheme="minorHAnsi"/>
              </w:rPr>
              <w:t xml:space="preserve">- Zakup i montaż magazynu energii na potrzeby już istniejącego źródła OZE (wytwarzającego energię elektryczną - instalacji fotowoltaicznej). Warunkiem uzyskania wsparcia </w:t>
            </w:r>
            <w:r>
              <w:rPr>
                <w:rFonts w:cstheme="minorHAnsi"/>
              </w:rPr>
              <w:t>jest</w:t>
            </w:r>
            <w:r w:rsidRPr="00575FEB">
              <w:rPr>
                <w:rFonts w:cstheme="minorHAnsi"/>
              </w:rPr>
              <w:t xml:space="preserve"> posiadanie przez wnioskodawcę na dzień składania wniosku instalacji OZE wytwarzającej energię elektryczną - na potrzeby, której zakupiony zostanie magazyn,</w:t>
            </w:r>
          </w:p>
          <w:p w14:paraId="5A2E3DFA" w14:textId="77777777" w:rsidR="00D62F81" w:rsidRDefault="00D62F81" w:rsidP="00D62F81">
            <w:pPr>
              <w:jc w:val="both"/>
              <w:rPr>
                <w:rFonts w:cstheme="minorHAnsi"/>
              </w:rPr>
            </w:pPr>
            <w:r w:rsidRPr="00575FEB">
              <w:rPr>
                <w:rFonts w:cstheme="minorHAnsi"/>
              </w:rPr>
              <w:t xml:space="preserve">- Budowa/rozbudowa odnawialnych źródeł energii wytwarzających energię elektryczną (instalacji fotowoltaicznej - jako koszt niekwalifikowany) wraz z zakupem i montażem magazynu energii działającego na potrzeby powstałego źródła OZE (koszt kwalifikowany). </w:t>
            </w:r>
            <w:r>
              <w:rPr>
                <w:rFonts w:cstheme="minorHAnsi"/>
              </w:rPr>
              <w:t>Wnioskodawca</w:t>
            </w:r>
            <w:r w:rsidRPr="00575FEB">
              <w:rPr>
                <w:rFonts w:cstheme="minorHAnsi"/>
              </w:rPr>
              <w:t xml:space="preserve"> nie posiada w momencie składania wniosku źródła OZE</w:t>
            </w:r>
            <w:r>
              <w:rPr>
                <w:rFonts w:cstheme="minorHAnsi"/>
              </w:rPr>
              <w:t xml:space="preserve"> - </w:t>
            </w:r>
            <w:r w:rsidRPr="00575FEB">
              <w:rPr>
                <w:rFonts w:cstheme="minorHAnsi"/>
              </w:rPr>
              <w:t>powstanie ono w ramach kompleksowego zadania polegającego na budowie/rozbudowie instalacji OZE wraz z zakupem magazynu energii – w ramach, których budowa/rozbudowa OZE będzie stanowiła koszt niekwalifikowany projektu.</w:t>
            </w:r>
          </w:p>
          <w:p w14:paraId="6BF413EA" w14:textId="77777777" w:rsidR="00D62F81" w:rsidRDefault="00D62F81" w:rsidP="00D62F81">
            <w:pPr>
              <w:jc w:val="both"/>
              <w:rPr>
                <w:rFonts w:cstheme="minorHAnsi"/>
              </w:rPr>
            </w:pPr>
          </w:p>
          <w:p w14:paraId="5F6ECE86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7E3A8723" w14:textId="6DDB3B7C" w:rsidR="00D62F81" w:rsidRPr="006B7ED0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zapisy wniosku </w:t>
            </w:r>
            <w:r>
              <w:rPr>
                <w:rFonts w:cstheme="minorHAnsi"/>
              </w:rPr>
              <w:t>o dofinansowanie oraz</w:t>
            </w:r>
            <w:r w:rsidRPr="0099282F">
              <w:rPr>
                <w:rFonts w:cstheme="minorHAnsi"/>
              </w:rPr>
              <w:t xml:space="preserve"> załącznik</w:t>
            </w:r>
            <w:r>
              <w:rPr>
                <w:rFonts w:cstheme="minorHAnsi"/>
              </w:rPr>
              <w:t>ów</w:t>
            </w:r>
            <w:r w:rsidRPr="0099282F">
              <w:rPr>
                <w:rFonts w:cstheme="minorHAnsi"/>
              </w:rPr>
              <w:t xml:space="preserve"> do wniosku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622" w:type="dxa"/>
            <w:vAlign w:val="center"/>
          </w:tcPr>
          <w:p w14:paraId="339B13A6" w14:textId="77777777" w:rsidR="00D62F81" w:rsidRPr="000600D7" w:rsidRDefault="00D62F81" w:rsidP="00D62F81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Kryterium obligatoryjne</w:t>
            </w:r>
          </w:p>
          <w:p w14:paraId="5F4D96F4" w14:textId="77777777" w:rsidR="00D62F81" w:rsidRPr="000600D7" w:rsidRDefault="00D62F81" w:rsidP="00D62F81">
            <w:pPr>
              <w:jc w:val="center"/>
              <w:rPr>
                <w:rFonts w:cstheme="minorHAnsi"/>
              </w:rPr>
            </w:pPr>
          </w:p>
          <w:p w14:paraId="265F3A42" w14:textId="3EA4EBB4" w:rsidR="00D62F81" w:rsidRPr="000600D7" w:rsidRDefault="00D62F81" w:rsidP="00D62F81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TAK/NIE</w:t>
            </w:r>
          </w:p>
        </w:tc>
        <w:tc>
          <w:tcPr>
            <w:tcW w:w="1764" w:type="dxa"/>
            <w:vAlign w:val="center"/>
          </w:tcPr>
          <w:p w14:paraId="2E4AC939" w14:textId="6917458B" w:rsidR="00D62F81" w:rsidRPr="000600D7" w:rsidRDefault="00D62F81" w:rsidP="00D62F81">
            <w:pPr>
              <w:jc w:val="center"/>
              <w:rPr>
                <w:rFonts w:cstheme="minorHAnsi"/>
              </w:rPr>
            </w:pPr>
            <w:r w:rsidRPr="0096297B">
              <w:rPr>
                <w:rFonts w:cstheme="minorHAnsi"/>
              </w:rPr>
              <w:t>podlega uzupełnieniom</w:t>
            </w:r>
          </w:p>
        </w:tc>
      </w:tr>
      <w:tr w:rsidR="00D62F81" w:rsidRPr="0077232F" w14:paraId="6A101813" w14:textId="77777777" w:rsidTr="00F72514">
        <w:tc>
          <w:tcPr>
            <w:tcW w:w="13994" w:type="dxa"/>
            <w:gridSpan w:val="5"/>
            <w:vAlign w:val="center"/>
          </w:tcPr>
          <w:p w14:paraId="6B3BA404" w14:textId="2417E197" w:rsidR="00D62F81" w:rsidRPr="0077232F" w:rsidRDefault="00D62F81" w:rsidP="00D62F81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D62F81" w:rsidRPr="0077232F" w14:paraId="512F7567" w14:textId="77777777" w:rsidTr="00F72514">
        <w:trPr>
          <w:trHeight w:val="841"/>
        </w:trPr>
        <w:tc>
          <w:tcPr>
            <w:tcW w:w="561" w:type="dxa"/>
            <w:vAlign w:val="center"/>
          </w:tcPr>
          <w:p w14:paraId="1E112000" w14:textId="50BC0092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3" w:type="dxa"/>
            <w:vAlign w:val="center"/>
          </w:tcPr>
          <w:p w14:paraId="12056B02" w14:textId="31DB48BB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 xml:space="preserve">Wkład </w:t>
            </w:r>
            <w:r>
              <w:rPr>
                <w:rFonts w:cstheme="minorHAnsi"/>
              </w:rPr>
              <w:t>w</w:t>
            </w:r>
            <w:r w:rsidRPr="00F37C5E">
              <w:rPr>
                <w:rFonts w:cstheme="minorHAnsi"/>
              </w:rPr>
              <w:t>nioskodawc</w:t>
            </w:r>
            <w:r>
              <w:rPr>
                <w:rFonts w:cstheme="minorHAnsi"/>
              </w:rPr>
              <w:t>y</w:t>
            </w:r>
          </w:p>
        </w:tc>
        <w:tc>
          <w:tcPr>
            <w:tcW w:w="7664" w:type="dxa"/>
            <w:vAlign w:val="center"/>
          </w:tcPr>
          <w:p w14:paraId="67E874AA" w14:textId="77777777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Wkład własny w projekcie powyżej określonego minimum: </w:t>
            </w:r>
          </w:p>
          <w:p w14:paraId="5BD091F8" w14:textId="6DAAE710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- wkład własny wynosi do 10% powyżej minimum – 0 pkt.</w:t>
            </w:r>
          </w:p>
          <w:p w14:paraId="15D8541E" w14:textId="77777777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- wkład własny wynosi więcej niż 10% powyżej minimum – 3 pkt.</w:t>
            </w:r>
          </w:p>
          <w:p w14:paraId="6100E031" w14:textId="77777777" w:rsidR="00D62F81" w:rsidRPr="0099282F" w:rsidRDefault="00D62F81" w:rsidP="00D62F81">
            <w:pPr>
              <w:rPr>
                <w:rFonts w:cstheme="minorHAnsi"/>
              </w:rPr>
            </w:pPr>
          </w:p>
          <w:p w14:paraId="4EC19B07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57FD9DA3" w14:textId="62926717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zapisy wniosku o dofinansowanie wskazujące na poziom dofinansowania, o które ubiega się wnioskodawca, </w:t>
            </w:r>
          </w:p>
        </w:tc>
        <w:tc>
          <w:tcPr>
            <w:tcW w:w="1622" w:type="dxa"/>
            <w:vAlign w:val="center"/>
          </w:tcPr>
          <w:p w14:paraId="76B414AD" w14:textId="5A8DBC3B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3 pkt.</w:t>
            </w:r>
          </w:p>
        </w:tc>
        <w:tc>
          <w:tcPr>
            <w:tcW w:w="1764" w:type="dxa"/>
            <w:vAlign w:val="center"/>
          </w:tcPr>
          <w:p w14:paraId="758A2EB9" w14:textId="39352750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Minimalny wkład własny wnioskodawcy: 15% kosztów (dofinansowanie: 85%)</w:t>
            </w:r>
          </w:p>
        </w:tc>
      </w:tr>
      <w:tr w:rsidR="00D62F81" w:rsidRPr="0077232F" w14:paraId="7ACBD39A" w14:textId="77777777" w:rsidTr="009C3C10">
        <w:trPr>
          <w:trHeight w:val="841"/>
        </w:trPr>
        <w:tc>
          <w:tcPr>
            <w:tcW w:w="561" w:type="dxa"/>
            <w:vAlign w:val="center"/>
          </w:tcPr>
          <w:p w14:paraId="69C877C6" w14:textId="5100B902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2383" w:type="dxa"/>
            <w:vAlign w:val="center"/>
          </w:tcPr>
          <w:p w14:paraId="4AA7DF0A" w14:textId="467498F0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 xml:space="preserve">Kompleksowość projektu </w:t>
            </w:r>
          </w:p>
        </w:tc>
        <w:tc>
          <w:tcPr>
            <w:tcW w:w="7664" w:type="dxa"/>
            <w:vAlign w:val="center"/>
          </w:tcPr>
          <w:p w14:paraId="3969A7CE" w14:textId="58ADC236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Ocenie podlega kompleksowa instalacja (istniejąca bądź planowana do zakupu w ramach projektu), do której będzie zakupiony magazyn energii. </w:t>
            </w:r>
          </w:p>
          <w:p w14:paraId="4F3A2B4C" w14:textId="25C9C620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Jeżeli: </w:t>
            </w:r>
          </w:p>
          <w:p w14:paraId="50A3748F" w14:textId="2E789C42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wnioskodawca po zakończeniu projektu będzie posiadał kompleksową instalację – 1 pkt.  </w:t>
            </w:r>
          </w:p>
          <w:p w14:paraId="2E96D2E6" w14:textId="301815CC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wnioskodawca po zakończeniu projektu nie będzie posiadał kompleksowej instalacji – 0 pkt. </w:t>
            </w:r>
          </w:p>
          <w:p w14:paraId="1A3A2163" w14:textId="77777777" w:rsidR="00D62F81" w:rsidRPr="0099282F" w:rsidRDefault="00D62F81" w:rsidP="00D62F81">
            <w:pPr>
              <w:rPr>
                <w:rFonts w:cstheme="minorHAnsi"/>
              </w:rPr>
            </w:pPr>
          </w:p>
          <w:p w14:paraId="2C16677B" w14:textId="3D579025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  <w:r w:rsidRPr="0099282F">
              <w:rPr>
                <w:rFonts w:cstheme="minorHAnsi"/>
                <w:i/>
                <w:iCs/>
              </w:rPr>
              <w:t>Kompleksowa instalacja składa się z: instalacji fotowoltaicznej i pompy ciepła/kolektora słonecznego wraz z inteligentnym, bezobsługowym systemem zarządzania energią (EMS)</w:t>
            </w:r>
          </w:p>
          <w:p w14:paraId="5ADBDD07" w14:textId="77777777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  <w:r w:rsidRPr="0099282F">
              <w:rPr>
                <w:rFonts w:cstheme="minorHAnsi"/>
                <w:i/>
                <w:iCs/>
              </w:rPr>
              <w:t xml:space="preserve">Za inteligentny, bezobsługowy system zarządzania energią będzie uznawany system, który posiada co najmniej funkcjonalność analizy następujących danych: analiza warunków pogodowych, analiza bieżących cen energii elektrycznej na rynku, profil odbiorcy, taryfa. </w:t>
            </w:r>
          </w:p>
          <w:p w14:paraId="0C350758" w14:textId="77777777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</w:p>
          <w:p w14:paraId="696777E2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252462FE" w14:textId="6E639D1B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zapisy wniosku o dofinansowanie dotyczące budżetu projektu (zakres rzeczowy i finansowy projektu); załączniki do wniosku potwierdzające posiadanie instalacji OZE oraz systemu EMS, </w:t>
            </w:r>
          </w:p>
        </w:tc>
        <w:tc>
          <w:tcPr>
            <w:tcW w:w="1622" w:type="dxa"/>
            <w:vAlign w:val="center"/>
          </w:tcPr>
          <w:p w14:paraId="7FF67460" w14:textId="72749A62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1 pkt.</w:t>
            </w:r>
          </w:p>
        </w:tc>
        <w:tc>
          <w:tcPr>
            <w:tcW w:w="1764" w:type="dxa"/>
            <w:vAlign w:val="center"/>
          </w:tcPr>
          <w:p w14:paraId="2CDB795E" w14:textId="745B5E6C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Pompa ciepła tylko do c.o. lub kolektor słoneczny do podgrzewania c.w.u.</w:t>
            </w:r>
          </w:p>
        </w:tc>
      </w:tr>
      <w:tr w:rsidR="00D62F81" w:rsidRPr="0077232F" w14:paraId="25BE5F47" w14:textId="77777777" w:rsidTr="009C3C10">
        <w:trPr>
          <w:trHeight w:val="841"/>
        </w:trPr>
        <w:tc>
          <w:tcPr>
            <w:tcW w:w="561" w:type="dxa"/>
            <w:vAlign w:val="center"/>
          </w:tcPr>
          <w:p w14:paraId="6F32F573" w14:textId="0E14FFEF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3" w:type="dxa"/>
            <w:vAlign w:val="center"/>
          </w:tcPr>
          <w:p w14:paraId="10FF351E" w14:textId="23213E94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 xml:space="preserve">Racjonalność projektu </w:t>
            </w:r>
          </w:p>
        </w:tc>
        <w:tc>
          <w:tcPr>
            <w:tcW w:w="7664" w:type="dxa"/>
            <w:vAlign w:val="center"/>
          </w:tcPr>
          <w:p w14:paraId="5D3B9586" w14:textId="66A2C9A5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Ocenie podlega relacja pojemności magazynu energii (wyrażona w kWh) w stosunku do mocy instalacji fotowoltaicznej (wyrażonej w kWp). Punktacja będzie przyznawana wg następujących zależności: </w:t>
            </w:r>
          </w:p>
          <w:p w14:paraId="38E8C850" w14:textId="617411B4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relacja pojemności magazynu energii w stosunku do mocy instalacji fotowoltaicznej wynosi od 1,50 – do 1,99 – 4 pkt.,</w:t>
            </w:r>
          </w:p>
          <w:p w14:paraId="1037BDD5" w14:textId="38B538C5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relacja pojemności magazynu energii w stosunku do mocy instalacji fotowoltaicznej wynosi od 1,0 włącznie – do 1,49 lub od 2,0 do 2,50 włącznie – 2 pkt.,</w:t>
            </w:r>
          </w:p>
          <w:p w14:paraId="03482098" w14:textId="77777777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relacja pojemności magazynu energii w stosunku do mocy instalacji fotowoltaicznej wynosi pon. 1,0 lub pow. 2,5 – 0 pkt.,</w:t>
            </w:r>
          </w:p>
          <w:p w14:paraId="706D590F" w14:textId="449C45FD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W przypadku zakupu większej liczby magazynów energii – powyższe parametry należy odnieść do sumarycznej pojemności wszystkich nabywanych magazynów. </w:t>
            </w:r>
          </w:p>
          <w:p w14:paraId="158559D7" w14:textId="77777777" w:rsidR="00D62F81" w:rsidRPr="0099282F" w:rsidRDefault="00D62F81" w:rsidP="00D62F81">
            <w:pPr>
              <w:jc w:val="both"/>
              <w:rPr>
                <w:rFonts w:cstheme="minorHAnsi"/>
              </w:rPr>
            </w:pPr>
          </w:p>
          <w:p w14:paraId="2DFE77F3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29A56896" w14:textId="292B19CB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lastRenderedPageBreak/>
              <w:t xml:space="preserve">- parametry instalacji fotowoltaicznej oraz magazynu energii nabywanego w ramach projektu będą oceniane na podstawie informacji zawartych w formularzu wniosku o dofinansowanie oraz załącznikach do wniosku, </w:t>
            </w:r>
          </w:p>
        </w:tc>
        <w:tc>
          <w:tcPr>
            <w:tcW w:w="1622" w:type="dxa"/>
            <w:vAlign w:val="center"/>
          </w:tcPr>
          <w:p w14:paraId="49AA0E2B" w14:textId="3E90A8C7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lastRenderedPageBreak/>
              <w:t xml:space="preserve">4 pkt. </w:t>
            </w:r>
          </w:p>
        </w:tc>
        <w:tc>
          <w:tcPr>
            <w:tcW w:w="1764" w:type="dxa"/>
            <w:vAlign w:val="center"/>
          </w:tcPr>
          <w:p w14:paraId="1BEE72FF" w14:textId="112999E2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-</w:t>
            </w:r>
          </w:p>
        </w:tc>
      </w:tr>
      <w:tr w:rsidR="00D62F81" w:rsidRPr="0077232F" w14:paraId="6BA06A50" w14:textId="77777777" w:rsidTr="009C3C10">
        <w:trPr>
          <w:trHeight w:val="841"/>
        </w:trPr>
        <w:tc>
          <w:tcPr>
            <w:tcW w:w="561" w:type="dxa"/>
            <w:vAlign w:val="center"/>
          </w:tcPr>
          <w:p w14:paraId="256B761A" w14:textId="004BB86C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3" w:type="dxa"/>
            <w:vAlign w:val="center"/>
          </w:tcPr>
          <w:p w14:paraId="269E841C" w14:textId="3148CE95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 xml:space="preserve">Technologia wykonania magazynu energii </w:t>
            </w:r>
          </w:p>
        </w:tc>
        <w:tc>
          <w:tcPr>
            <w:tcW w:w="7664" w:type="dxa"/>
            <w:vAlign w:val="center"/>
          </w:tcPr>
          <w:p w14:paraId="23E72D40" w14:textId="3FB3EE3E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Ocenie podlega trwałość i bezpieczeństwo technologii, w której został wykonany magazyn energii. Punktacja będzie przyznawana wg następujących zasad:</w:t>
            </w:r>
          </w:p>
          <w:p w14:paraId="76BFAE70" w14:textId="46163879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projekt obejmuje magazyn energii o wysokiej żywotności min. 20 tys. cykli – 4 pkt.</w:t>
            </w:r>
          </w:p>
          <w:p w14:paraId="3293F5C0" w14:textId="26CA78B4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projekt obejmuje magazyn energii wykorzystujący technologie o średniej żywotności min 6 tys. cykli – 2 pkt.,</w:t>
            </w:r>
          </w:p>
          <w:p w14:paraId="2EE5B654" w14:textId="3E09F3AD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projekt obejmuje magazyn energii wykorzystujący baterie niskiej żywotności poniżej 6 tys. cykli – 0 pkt.</w:t>
            </w:r>
          </w:p>
          <w:p w14:paraId="6C89F80C" w14:textId="77777777" w:rsidR="00D62F81" w:rsidRPr="0099282F" w:rsidRDefault="00D62F81" w:rsidP="00D62F81">
            <w:pPr>
              <w:jc w:val="both"/>
              <w:rPr>
                <w:rFonts w:cstheme="minorHAnsi"/>
              </w:rPr>
            </w:pPr>
          </w:p>
          <w:p w14:paraId="03FDE697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2A3EF6A6" w14:textId="698949B9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parametry magazynu energii nabywanego w ramach projektu będą oceniane na podstawie informacji zawartych w formularzu wniosku o dofinansowanie oraz załącznikach do wniosku.</w:t>
            </w:r>
          </w:p>
        </w:tc>
        <w:tc>
          <w:tcPr>
            <w:tcW w:w="1622" w:type="dxa"/>
            <w:vAlign w:val="center"/>
          </w:tcPr>
          <w:p w14:paraId="4C88F4ED" w14:textId="7A9492B8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4 pkt. </w:t>
            </w:r>
          </w:p>
        </w:tc>
        <w:tc>
          <w:tcPr>
            <w:tcW w:w="1764" w:type="dxa"/>
            <w:vAlign w:val="center"/>
          </w:tcPr>
          <w:p w14:paraId="3D2911E6" w14:textId="2AD91800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-</w:t>
            </w:r>
          </w:p>
        </w:tc>
      </w:tr>
      <w:tr w:rsidR="00D62F81" w:rsidRPr="0077232F" w14:paraId="5A864411" w14:textId="77777777" w:rsidTr="009C3C10">
        <w:trPr>
          <w:trHeight w:val="841"/>
        </w:trPr>
        <w:tc>
          <w:tcPr>
            <w:tcW w:w="561" w:type="dxa"/>
            <w:vAlign w:val="center"/>
          </w:tcPr>
          <w:p w14:paraId="3B22AB49" w14:textId="297A9E69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3" w:type="dxa"/>
            <w:vAlign w:val="center"/>
          </w:tcPr>
          <w:p w14:paraId="3C11DF3E" w14:textId="45EA98B8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 xml:space="preserve">Gotowość projektu do realizacji </w:t>
            </w:r>
          </w:p>
        </w:tc>
        <w:tc>
          <w:tcPr>
            <w:tcW w:w="7664" w:type="dxa"/>
            <w:vAlign w:val="center"/>
          </w:tcPr>
          <w:p w14:paraId="6844DC7C" w14:textId="672FB8DB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Ocenie podlega gotowość instalacji do realizacji projektu w odniesieniu do posiadanego falownika (inwertera) hybrydowego. </w:t>
            </w:r>
          </w:p>
          <w:p w14:paraId="1B3D8197" w14:textId="21A14437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Punktacja będzie przyznawana wg następujących zasad:</w:t>
            </w:r>
          </w:p>
          <w:p w14:paraId="7C783972" w14:textId="10092610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w momencie składania wniosku o dofinansowanie posiada instalację fotowoltaiczną z falownikiem hybrydowym a moc nabywanego magazynu (wyrażona w kW) wraz z posiadanym falownikiem hybrydowym kształtuje się w granicach 0,7 – 0,9 mocy instalacji OZE (wyrażonej w kWp) – 2 pkt.</w:t>
            </w:r>
          </w:p>
          <w:p w14:paraId="5511C281" w14:textId="72CFB5C0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w momencie składania wniosku o dofinansowanie nie posiada instalacji fotowoltaicznej z falownikiem hybrydowym (nie posiada instalacji w ogóle lub posiada instalację bez falownika hybrydowego): moc nabywanego magazynu (wyrażona w kW) wraz z falownikiem hybrydowym kształtuje się w granicach 0,7 – 0,9 mocy instalacji OZE (wyrażonej w kWp) – 2 pkt.</w:t>
            </w:r>
          </w:p>
          <w:p w14:paraId="6C233277" w14:textId="39716DAF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w momencie składania wniosku o dofinansowanie nie posiada instalacji fotowoltaicznej z falownikiem hybrydowym (nie posiada instalacji w ogóle lub posiada instalację bez falownika hybrydowego): moc nabywanego magazynu (wyrażona w kW) wraz z falownikiem hybrydowym kształtuje się w granicach pon. 0,7 lub pow. 0,9 mocy instalacji OZE (wyrażonej w kWp) – 0 pkt.</w:t>
            </w:r>
          </w:p>
          <w:p w14:paraId="38CB5907" w14:textId="77777777" w:rsidR="00D62F81" w:rsidRPr="0099282F" w:rsidRDefault="00D62F81" w:rsidP="00D62F81">
            <w:pPr>
              <w:rPr>
                <w:rFonts w:cstheme="minorHAnsi"/>
              </w:rPr>
            </w:pPr>
          </w:p>
          <w:p w14:paraId="4EF0BF25" w14:textId="77777777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  <w:r w:rsidRPr="0099282F">
              <w:rPr>
                <w:rFonts w:cstheme="minorHAnsi"/>
                <w:i/>
                <w:iCs/>
              </w:rPr>
              <w:lastRenderedPageBreak/>
              <w:t xml:space="preserve">Falownik (inwerter) hybrydowy = urządzenie, które integruje w sobie przekształtnik dla systemu baterii oraz przekształtnik dla źródła energii tj. modułów fotowoltaicznych.  </w:t>
            </w:r>
          </w:p>
          <w:p w14:paraId="66C16D53" w14:textId="77777777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</w:p>
          <w:p w14:paraId="258BEE62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14AE318E" w14:textId="07372BBE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  <w:r w:rsidRPr="0099282F">
              <w:rPr>
                <w:rFonts w:cstheme="minorHAnsi"/>
              </w:rPr>
              <w:t>- weryfikacja danych niezbędnych do oceny przedmiotowego kryterium będzie oparta o informacje zawartych w formularzu wniosku o dofinansowanie oraz załącznikach do wniosku.</w:t>
            </w:r>
          </w:p>
        </w:tc>
        <w:tc>
          <w:tcPr>
            <w:tcW w:w="1622" w:type="dxa"/>
            <w:vAlign w:val="center"/>
          </w:tcPr>
          <w:p w14:paraId="79AFDADE" w14:textId="0FB3F0B0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lastRenderedPageBreak/>
              <w:t>2 pkt</w:t>
            </w:r>
          </w:p>
        </w:tc>
        <w:tc>
          <w:tcPr>
            <w:tcW w:w="1764" w:type="dxa"/>
            <w:vAlign w:val="center"/>
          </w:tcPr>
          <w:p w14:paraId="6A6C5F05" w14:textId="454CB56E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-</w:t>
            </w:r>
          </w:p>
        </w:tc>
      </w:tr>
      <w:tr w:rsidR="00D62F81" w:rsidRPr="0077232F" w14:paraId="22E8FAE6" w14:textId="77777777" w:rsidTr="009C3C10">
        <w:trPr>
          <w:trHeight w:val="841"/>
        </w:trPr>
        <w:tc>
          <w:tcPr>
            <w:tcW w:w="561" w:type="dxa"/>
            <w:vAlign w:val="center"/>
          </w:tcPr>
          <w:p w14:paraId="0567763C" w14:textId="2C1A8A2B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3" w:type="dxa"/>
            <w:vAlign w:val="center"/>
          </w:tcPr>
          <w:p w14:paraId="6E8D6A79" w14:textId="676521C2" w:rsidR="00D62F81" w:rsidRPr="0077232F" w:rsidRDefault="00D62F81" w:rsidP="00D62F81">
            <w:pPr>
              <w:jc w:val="both"/>
              <w:rPr>
                <w:rFonts w:cstheme="minorHAnsi"/>
              </w:rPr>
            </w:pPr>
            <w:r w:rsidRPr="0077232F">
              <w:rPr>
                <w:rFonts w:cstheme="minorHAnsi"/>
              </w:rPr>
              <w:t>Zastosowanie inteligentnego systemu zarządzania energią (EMS)</w:t>
            </w:r>
          </w:p>
          <w:p w14:paraId="6D2F889A" w14:textId="423AA68F" w:rsidR="00D62F81" w:rsidRPr="0077232F" w:rsidRDefault="00D62F81" w:rsidP="00D62F81">
            <w:pPr>
              <w:rPr>
                <w:rFonts w:cstheme="minorHAnsi"/>
              </w:rPr>
            </w:pPr>
          </w:p>
        </w:tc>
        <w:tc>
          <w:tcPr>
            <w:tcW w:w="7664" w:type="dxa"/>
            <w:vAlign w:val="center"/>
          </w:tcPr>
          <w:p w14:paraId="38F8DED6" w14:textId="0E6AE734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Ocenie podlega wyposażenie instalacji w inteligentny system zarządzania energią (EMS). </w:t>
            </w:r>
          </w:p>
          <w:p w14:paraId="3E898299" w14:textId="77777777" w:rsidR="00D62F81" w:rsidRPr="0099282F" w:rsidRDefault="00D62F81" w:rsidP="00D62F81">
            <w:pPr>
              <w:rPr>
                <w:rFonts w:cstheme="minorHAnsi"/>
              </w:rPr>
            </w:pPr>
            <w:r w:rsidRPr="0099282F">
              <w:rPr>
                <w:rFonts w:cstheme="minorHAnsi"/>
              </w:rPr>
              <w:t>Punktacja będzie przyznawana wg następujących zasad:</w:t>
            </w:r>
          </w:p>
          <w:p w14:paraId="3370C890" w14:textId="703FA84C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posiada lub zakupi w ramach projektu obligatoryjny, zintegrowany z falownikiem system zarządzania energią – 0 pkt.,</w:t>
            </w:r>
          </w:p>
          <w:p w14:paraId="5DE2E674" w14:textId="6B744F3F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posiada lub zakupi w ramach projektu inteligentny, bezobsługowy system zarządzania energią – 4 pkt.</w:t>
            </w:r>
          </w:p>
          <w:p w14:paraId="76FFDBAB" w14:textId="04EA3E16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  <w:r w:rsidRPr="0099282F">
              <w:rPr>
                <w:rFonts w:cstheme="minorHAnsi"/>
                <w:i/>
                <w:iCs/>
              </w:rPr>
              <w:t xml:space="preserve">Za inteligentny, bezobsługowy system zarządzania energią będzie uznawany system, który posiada co najmniej funkcjonalność analizy następujących danych: bieżące warunki pogodowe, bieżących cen energii elektrycznej na rynku, profil odbiorcy, taryfa. </w:t>
            </w:r>
          </w:p>
          <w:p w14:paraId="5F3D9515" w14:textId="77777777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  <w:r w:rsidRPr="0099282F">
              <w:rPr>
                <w:rFonts w:cstheme="minorHAnsi"/>
                <w:i/>
                <w:iCs/>
              </w:rPr>
              <w:t xml:space="preserve">Ocenia zostanie dokonana na podstawie załączonej do wniosku o dofinansowanie specyfikacji systemu zarządzania energią określającej jego funkcjonalność. </w:t>
            </w:r>
          </w:p>
          <w:p w14:paraId="3DE9164D" w14:textId="77777777" w:rsidR="00D62F81" w:rsidRPr="0099282F" w:rsidRDefault="00D62F81" w:rsidP="00D62F81">
            <w:pPr>
              <w:jc w:val="both"/>
              <w:rPr>
                <w:rFonts w:cstheme="minorHAnsi"/>
                <w:i/>
                <w:iCs/>
              </w:rPr>
            </w:pPr>
          </w:p>
          <w:p w14:paraId="0445495E" w14:textId="1D73E62E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53986D9C" w14:textId="41806D01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zapisy wniosku o dofinansownie dotyczące budżetu projektu (zakres rzeczowy i finansowy projektu); załączniki do wniosku potwierdzające posiadanie systemu EMS.</w:t>
            </w:r>
          </w:p>
        </w:tc>
        <w:tc>
          <w:tcPr>
            <w:tcW w:w="1622" w:type="dxa"/>
            <w:vAlign w:val="center"/>
          </w:tcPr>
          <w:p w14:paraId="19B1E8A5" w14:textId="76826129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4 pkt. </w:t>
            </w:r>
          </w:p>
        </w:tc>
        <w:tc>
          <w:tcPr>
            <w:tcW w:w="1764" w:type="dxa"/>
            <w:vAlign w:val="center"/>
          </w:tcPr>
          <w:p w14:paraId="5936B5CA" w14:textId="2FE02734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-</w:t>
            </w:r>
          </w:p>
        </w:tc>
      </w:tr>
      <w:tr w:rsidR="00D62F81" w:rsidRPr="0077232F" w14:paraId="1BB08206" w14:textId="77777777" w:rsidTr="00F72514">
        <w:trPr>
          <w:trHeight w:val="609"/>
        </w:trPr>
        <w:tc>
          <w:tcPr>
            <w:tcW w:w="561" w:type="dxa"/>
            <w:vAlign w:val="center"/>
          </w:tcPr>
          <w:p w14:paraId="24B7D68C" w14:textId="7C939E31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3" w:type="dxa"/>
            <w:vAlign w:val="center"/>
          </w:tcPr>
          <w:p w14:paraId="3BAE8271" w14:textId="2A065558" w:rsidR="00D62F81" w:rsidRPr="0077232F" w:rsidRDefault="00D62F81" w:rsidP="00D62F81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24141D">
              <w:rPr>
                <w:rFonts w:cstheme="minorHAnsi"/>
              </w:rPr>
              <w:t>arunk</w:t>
            </w:r>
            <w:r>
              <w:rPr>
                <w:rFonts w:cstheme="minorHAnsi"/>
              </w:rPr>
              <w:t>i</w:t>
            </w:r>
            <w:r w:rsidRPr="0024141D">
              <w:rPr>
                <w:rFonts w:cstheme="minorHAnsi"/>
              </w:rPr>
              <w:t xml:space="preserve"> ekonomiczne wnioskodawcy </w:t>
            </w:r>
          </w:p>
        </w:tc>
        <w:tc>
          <w:tcPr>
            <w:tcW w:w="7664" w:type="dxa"/>
          </w:tcPr>
          <w:p w14:paraId="1111AB27" w14:textId="7BAABFA3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Ocenie podlega </w:t>
            </w:r>
            <w:r w:rsidR="00BF0555" w:rsidRPr="00BF0555">
              <w:rPr>
                <w:rFonts w:cstheme="minorHAnsi"/>
              </w:rPr>
              <w:t>sytuacja ekonomiczna Wnioskodawcy</w:t>
            </w:r>
            <w:r w:rsidRPr="0099282F">
              <w:rPr>
                <w:rFonts w:cstheme="minorHAnsi"/>
              </w:rPr>
              <w:t xml:space="preserve">. Ocena dokonywana jest w oparciu o następujący schemat: </w:t>
            </w:r>
          </w:p>
          <w:p w14:paraId="5497F1C5" w14:textId="39197AC2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</w:t>
            </w:r>
            <w:r w:rsidR="00BF0555" w:rsidRPr="00BF0555">
              <w:rPr>
                <w:rFonts w:cstheme="minorHAnsi"/>
              </w:rPr>
              <w:t>wnioskodawca skorzystał ze wsparcia finansowego w postaci bonów energetycznych lub innych form wsparcia uzależnionych  od kryterium dochodowego</w:t>
            </w:r>
            <w:r w:rsidR="00BF0555" w:rsidRPr="00BF0555">
              <w:rPr>
                <w:rFonts w:cstheme="minorHAnsi"/>
              </w:rPr>
              <w:t xml:space="preserve"> </w:t>
            </w:r>
            <w:r w:rsidRPr="0099282F">
              <w:rPr>
                <w:rFonts w:cstheme="minorHAnsi"/>
              </w:rPr>
              <w:t>– 1 pkt.</w:t>
            </w:r>
          </w:p>
          <w:p w14:paraId="2566C6C3" w14:textId="2BA0C85A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</w:t>
            </w:r>
            <w:r w:rsidR="00BF0555" w:rsidRPr="00BF0555">
              <w:rPr>
                <w:rFonts w:cstheme="minorHAnsi"/>
              </w:rPr>
              <w:t>wnioskodawca nie korzystał z żadnych form pomocy/</w:t>
            </w:r>
            <w:r w:rsidR="00BF0555" w:rsidRPr="00BF0555">
              <w:rPr>
                <w:rFonts w:cstheme="minorHAnsi"/>
              </w:rPr>
              <w:t>wsparcia</w:t>
            </w:r>
            <w:r w:rsidR="00BF0555" w:rsidRPr="00BF0555">
              <w:rPr>
                <w:rFonts w:cstheme="minorHAnsi"/>
              </w:rPr>
              <w:t xml:space="preserve"> uzależnionego od kryterium dochodowego</w:t>
            </w:r>
            <w:r w:rsidR="00BF0555" w:rsidRPr="00BF0555">
              <w:rPr>
                <w:rFonts w:cstheme="minorHAnsi"/>
              </w:rPr>
              <w:t xml:space="preserve"> </w:t>
            </w:r>
            <w:r w:rsidRPr="0099282F">
              <w:rPr>
                <w:rFonts w:cstheme="minorHAnsi"/>
              </w:rPr>
              <w:t>– 0 pkt.</w:t>
            </w:r>
          </w:p>
          <w:p w14:paraId="2AA59951" w14:textId="77777777" w:rsidR="00D62F81" w:rsidRDefault="00D62F81" w:rsidP="00D62F81">
            <w:pPr>
              <w:jc w:val="both"/>
              <w:rPr>
                <w:rFonts w:cstheme="minorHAnsi"/>
              </w:rPr>
            </w:pPr>
          </w:p>
          <w:p w14:paraId="2DF789E0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lastRenderedPageBreak/>
              <w:t>Sposób weryfikacji/dokumentowania spełnienia kryterium:</w:t>
            </w:r>
          </w:p>
          <w:p w14:paraId="12E7532A" w14:textId="63601519" w:rsidR="00D62F81" w:rsidRPr="0099282F" w:rsidRDefault="00B63F38" w:rsidP="00D62F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Kryterium jest spełnione gdy wnioskodawca</w:t>
            </w:r>
            <w:r w:rsidR="00D62F81" w:rsidRPr="0099282F">
              <w:rPr>
                <w:rFonts w:cstheme="minorHAnsi"/>
              </w:rPr>
              <w:t xml:space="preserve"> skorzystały z bonów energetycznych lub innych form wsparcia socjalnego uzależnionych od kryterium dochodowego (np. dodatku mieszkaniowego, dodatku osłonowego, refundacji podatku VAT dla obiorców paliw gazowych) w ciągu ostatnich 12 miesięcy poprzedzających złożenie wniosku o dofinansowanie. </w:t>
            </w:r>
          </w:p>
          <w:p w14:paraId="4FEF6BDD" w14:textId="321FFC4F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Ocena dokonywana jest na podstawie zapisów wniosku o dofinansowanie oraz załączników (zaświadczenie z gminy lub ośrodka pomocy społecznej (OPS) potwierdzające, że w ciągu ostatnich 12 miesięcy skorzystał z bonów energetycznych lub innych form wsparcia socjalnego, dodatku osłonowego uzależnionych od kryterium dochodowego).</w:t>
            </w:r>
          </w:p>
          <w:p w14:paraId="0D112025" w14:textId="2F372DEE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Kryterium uważa się za spełnione, jeżeli projekt spełnia powyższą przesłankę. </w:t>
            </w:r>
          </w:p>
        </w:tc>
        <w:tc>
          <w:tcPr>
            <w:tcW w:w="1622" w:type="dxa"/>
            <w:vAlign w:val="center"/>
          </w:tcPr>
          <w:p w14:paraId="650AF518" w14:textId="6D2B1166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lastRenderedPageBreak/>
              <w:t>1 pkt.</w:t>
            </w:r>
          </w:p>
        </w:tc>
        <w:tc>
          <w:tcPr>
            <w:tcW w:w="1764" w:type="dxa"/>
            <w:vAlign w:val="center"/>
          </w:tcPr>
          <w:p w14:paraId="706988C3" w14:textId="42862613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Kryterium wymagane zapisami Programu FEP 2021-2027</w:t>
            </w:r>
          </w:p>
        </w:tc>
      </w:tr>
      <w:tr w:rsidR="00D62F81" w:rsidRPr="0077232F" w14:paraId="67410D6C" w14:textId="77777777" w:rsidTr="00F72514">
        <w:tc>
          <w:tcPr>
            <w:tcW w:w="561" w:type="dxa"/>
            <w:vAlign w:val="center"/>
          </w:tcPr>
          <w:p w14:paraId="5D78EA48" w14:textId="233947AF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83" w:type="dxa"/>
            <w:vAlign w:val="center"/>
          </w:tcPr>
          <w:p w14:paraId="02C0BEA7" w14:textId="5B8ECC68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 xml:space="preserve">Pozostałe warunki określające </w:t>
            </w:r>
            <w:r>
              <w:rPr>
                <w:rFonts w:cstheme="minorHAnsi"/>
              </w:rPr>
              <w:t>wnioskodawcę</w:t>
            </w:r>
          </w:p>
        </w:tc>
        <w:tc>
          <w:tcPr>
            <w:tcW w:w="7664" w:type="dxa"/>
          </w:tcPr>
          <w:p w14:paraId="164EB0B2" w14:textId="5D51D988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Ocenie podlega spełnianie poniższych warunków przez wnioskodawcę:</w:t>
            </w:r>
          </w:p>
          <w:p w14:paraId="34345C79" w14:textId="14AA219A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jest osobą w wieku powyżej 60 r.ż.,</w:t>
            </w:r>
          </w:p>
          <w:p w14:paraId="47AE5148" w14:textId="13464B05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jest rodzicem samotnie wychowującym dziecko/dzieci,</w:t>
            </w:r>
          </w:p>
          <w:p w14:paraId="1ADA82BB" w14:textId="3E12C91E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jest osobą z niepełnosprawnościami,</w:t>
            </w:r>
          </w:p>
          <w:p w14:paraId="40D319E5" w14:textId="4AB082C4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jest rodzicem rodziny wielodzietnej,</w:t>
            </w:r>
          </w:p>
          <w:p w14:paraId="68D06CE0" w14:textId="5A6EF5A6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Jeżeli wnioskodawca:</w:t>
            </w:r>
          </w:p>
          <w:p w14:paraId="293B0856" w14:textId="539D22A3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spełnia przynajmniej jeden z powyższych warunków - 1 pkt</w:t>
            </w:r>
          </w:p>
          <w:p w14:paraId="0D1DD426" w14:textId="77777777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nie spełnia żadnego warunku – 0 pkt.</w:t>
            </w:r>
          </w:p>
          <w:p w14:paraId="4C606276" w14:textId="77777777" w:rsidR="00D62F81" w:rsidRPr="0099282F" w:rsidRDefault="00D62F81" w:rsidP="00D62F81">
            <w:pPr>
              <w:jc w:val="both"/>
              <w:rPr>
                <w:rFonts w:cstheme="minorHAnsi"/>
                <w:u w:val="single"/>
              </w:rPr>
            </w:pPr>
            <w:r w:rsidRPr="0099282F">
              <w:rPr>
                <w:rFonts w:cstheme="minorHAnsi"/>
                <w:u w:val="single"/>
              </w:rPr>
              <w:t>Sposób weryfikacji/dokumentowania spełnienia kryterium:</w:t>
            </w:r>
          </w:p>
          <w:p w14:paraId="389F7788" w14:textId="5DFDBC1A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- wnioskodawca jest osobą w wieku powyżej 60 r.ż. – na podstawie numeru PESEL podanego we wniosku, </w:t>
            </w:r>
          </w:p>
          <w:p w14:paraId="58B9708D" w14:textId="777D7E54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jest rodzicem samotnie wychowującym dziecko/dzieci – na podstawie załączonej kopii pierwszej strony formularza PIT-37 z oświadczeniem wnioskodawcy, lub kopii zaświadczenia o przyznaniu na rok bieżący lub rok poprzedzający składanie wniosku: dodatku do zasiłku rodzinnego z tytułu samotnego wychowywania dziecka, lub świadczenia z funduszu alimentacyjnego dla samotnego rodzica, świadczenia „Aktywni rodzice w pracy” w wysokości 100% minimalnego wynagrodzenia</w:t>
            </w:r>
            <w:r w:rsidRPr="0099282F">
              <w:rPr>
                <w:rStyle w:val="Odwoanieprzypisudolnego"/>
                <w:rFonts w:cstheme="minorHAnsi"/>
              </w:rPr>
              <w:footnoteReference w:id="2"/>
            </w:r>
          </w:p>
          <w:p w14:paraId="5D1FAA63" w14:textId="7A0075E0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lastRenderedPageBreak/>
              <w:t>- wnioskodawca jest osobą z niepełnosprawnościami – kopii legitymacji osoby niepełnosprawnej w przypadku braku legitymacji kopii orzeczenia o niepełnosprawności,</w:t>
            </w:r>
          </w:p>
          <w:p w14:paraId="287E6E32" w14:textId="69F4DA19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wnioskodawca jest rodzicem rodziny wielodzietnej – weryfikacja na podstawie kopii karty dużej rodzin</w:t>
            </w:r>
            <w:r w:rsidRPr="0099282F">
              <w:rPr>
                <w:rStyle w:val="Odwoanieprzypisudolnego"/>
                <w:rFonts w:cstheme="minorHAnsi"/>
              </w:rPr>
              <w:footnoteReference w:id="3"/>
            </w:r>
            <w:r w:rsidRPr="0099282F">
              <w:rPr>
                <w:rFonts w:cstheme="minorHAnsi"/>
              </w:rPr>
              <w:t xml:space="preserve">; w przypadku braku karty dużej rodziny – inny dokument potwierdzający spełnienie warunku (nie dopuszcza się przedstawienia dokumentu w formie oświadczenia wnioskodawcy). </w:t>
            </w:r>
          </w:p>
        </w:tc>
        <w:tc>
          <w:tcPr>
            <w:tcW w:w="1622" w:type="dxa"/>
            <w:vAlign w:val="center"/>
          </w:tcPr>
          <w:p w14:paraId="15562C97" w14:textId="7EF82CC8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lastRenderedPageBreak/>
              <w:t>1 pkt.</w:t>
            </w:r>
          </w:p>
        </w:tc>
        <w:tc>
          <w:tcPr>
            <w:tcW w:w="1764" w:type="dxa"/>
            <w:vAlign w:val="center"/>
          </w:tcPr>
          <w:p w14:paraId="25F947B7" w14:textId="0F6250B1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Kryterium wymagane zapisami Programu FEP 20210-2027</w:t>
            </w:r>
          </w:p>
        </w:tc>
      </w:tr>
      <w:tr w:rsidR="00D62F81" w:rsidRPr="0077232F" w14:paraId="3658EC0D" w14:textId="77777777" w:rsidTr="00F72514">
        <w:tc>
          <w:tcPr>
            <w:tcW w:w="561" w:type="dxa"/>
            <w:vAlign w:val="center"/>
          </w:tcPr>
          <w:p w14:paraId="36D104B5" w14:textId="3D77E369" w:rsidR="00D62F81" w:rsidRPr="0077232F" w:rsidRDefault="00D62F81" w:rsidP="00D62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383" w:type="dxa"/>
            <w:vAlign w:val="center"/>
          </w:tcPr>
          <w:p w14:paraId="0BAE73BE" w14:textId="141D27AF" w:rsidR="00D62F81" w:rsidRPr="0077232F" w:rsidRDefault="00D62F81" w:rsidP="00D62F81">
            <w:pPr>
              <w:rPr>
                <w:rFonts w:cstheme="minorHAnsi"/>
              </w:rPr>
            </w:pPr>
            <w:r w:rsidRPr="0077232F">
              <w:rPr>
                <w:rFonts w:cstheme="minorHAnsi"/>
              </w:rPr>
              <w:t>Wpisywanie się projektu w gminne projekty założeń lub założenia do planów zaopatrzenia w ciepło, energię elektryczną i paliwa gazowe</w:t>
            </w:r>
          </w:p>
        </w:tc>
        <w:tc>
          <w:tcPr>
            <w:tcW w:w="7664" w:type="dxa"/>
          </w:tcPr>
          <w:p w14:paraId="6C3BDE44" w14:textId="33551D9D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Ocenie polega czy projekt wpisuje się w aktualny gminny projekt założeń lub założenia do planu zaopatrzenia w ciepło, energię elektryczną i paliwa gazowe opracowanego dla gminy, na terenie której nastąpi lokalizacja inwestycji. Punktacja będzie przyznawana w następujący sposób:</w:t>
            </w:r>
          </w:p>
          <w:p w14:paraId="6B9671D3" w14:textId="7B44E6E3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projekt wpisuje się w gminny projekty założeń lub założenia do planu zaopatrzenia w ciepło, energię elektryczną i paliwa gazowe opracowanego dla gminy, na terenie której nastąpi lokalizacja inwestycji – 1 pkt.,</w:t>
            </w:r>
          </w:p>
          <w:p w14:paraId="2760930A" w14:textId="636CC2A8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>- projekt nie wpisuje się w gminny projekty założeń lub założenia do planu zaopatrzenia w ciepło, energię elektryczną i paliwa gazowe opracowanego dla gminy, na terenie której nastąpi lokalizacja inwestycji – 0 pkt.,</w:t>
            </w:r>
          </w:p>
          <w:p w14:paraId="754D9D2A" w14:textId="004C40E0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Weryfikacja spełnienia kryteria nastąpi na podstawie uzasadnienia zawartego we wniosku o powierzenie projektu oraz zapisy projektu założeń lub założenia do planu zaopatrzenia w ciepło, energię elektryczną i paliwa gazowe. </w:t>
            </w:r>
          </w:p>
          <w:p w14:paraId="3E9AE749" w14:textId="4FBB37E4" w:rsidR="00D62F81" w:rsidRPr="0099282F" w:rsidRDefault="00D62F81" w:rsidP="00D62F81">
            <w:pPr>
              <w:jc w:val="both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W sytuacji, gdy w danej gminie nie istnieje aktualny projekt założeń lub założenia do planu zaopatrzenia w ciepło, energię elektryczną i paliwa gazowe, projekt otrzymuje w ramach przedmiotowego kryterium 0 pkt. </w:t>
            </w:r>
          </w:p>
        </w:tc>
        <w:tc>
          <w:tcPr>
            <w:tcW w:w="1622" w:type="dxa"/>
            <w:vAlign w:val="center"/>
          </w:tcPr>
          <w:p w14:paraId="57A7BC40" w14:textId="2B290DF7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 xml:space="preserve">1 pkt. </w:t>
            </w:r>
          </w:p>
        </w:tc>
        <w:tc>
          <w:tcPr>
            <w:tcW w:w="1764" w:type="dxa"/>
            <w:vAlign w:val="center"/>
          </w:tcPr>
          <w:p w14:paraId="58EDD032" w14:textId="3E14494F" w:rsidR="00D62F81" w:rsidRPr="0099282F" w:rsidRDefault="00D62F81" w:rsidP="00D62F81">
            <w:pPr>
              <w:jc w:val="center"/>
              <w:rPr>
                <w:rFonts w:cstheme="minorHAnsi"/>
              </w:rPr>
            </w:pPr>
            <w:r w:rsidRPr="0099282F">
              <w:rPr>
                <w:rFonts w:cstheme="minorHAnsi"/>
              </w:rPr>
              <w:t>Kryterium wymagane zapisami Programu FEP 2021-2027</w:t>
            </w:r>
          </w:p>
        </w:tc>
      </w:tr>
      <w:tr w:rsidR="00D62F81" w:rsidRPr="0077232F" w14:paraId="596044CC" w14:textId="77777777" w:rsidTr="00F72514">
        <w:tc>
          <w:tcPr>
            <w:tcW w:w="10608" w:type="dxa"/>
            <w:gridSpan w:val="3"/>
            <w:vAlign w:val="center"/>
          </w:tcPr>
          <w:p w14:paraId="594CDB2F" w14:textId="48FD22E7" w:rsidR="00D62F81" w:rsidRPr="0077232F" w:rsidRDefault="00D62F81" w:rsidP="00D62F81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2" w:type="dxa"/>
            <w:vAlign w:val="center"/>
          </w:tcPr>
          <w:p w14:paraId="74818BD0" w14:textId="775C0011" w:rsidR="00D62F81" w:rsidRPr="0077232F" w:rsidRDefault="00D62F81" w:rsidP="00D62F81">
            <w:pPr>
              <w:ind w:right="-101"/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 xml:space="preserve">21 pkt. </w:t>
            </w:r>
          </w:p>
        </w:tc>
        <w:tc>
          <w:tcPr>
            <w:tcW w:w="1764" w:type="dxa"/>
            <w:vAlign w:val="center"/>
          </w:tcPr>
          <w:p w14:paraId="28DDA06D" w14:textId="77777777" w:rsidR="00D62F81" w:rsidRPr="0077232F" w:rsidRDefault="00D62F81" w:rsidP="00D62F8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2F81" w:rsidRPr="0077232F" w14:paraId="6FB47256" w14:textId="77777777" w:rsidTr="00F72514">
        <w:tc>
          <w:tcPr>
            <w:tcW w:w="10608" w:type="dxa"/>
            <w:gridSpan w:val="3"/>
            <w:vAlign w:val="center"/>
          </w:tcPr>
          <w:p w14:paraId="12D7E36B" w14:textId="1493A9B1" w:rsidR="00D62F81" w:rsidRPr="0077232F" w:rsidRDefault="00D62F81" w:rsidP="00D62F81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 xml:space="preserve">Minimalna liczba punktów umożliwiająca wybór wniosku o </w:t>
            </w:r>
            <w:r>
              <w:rPr>
                <w:rFonts w:cstheme="minorHAnsi"/>
                <w:b/>
                <w:bCs/>
              </w:rPr>
              <w:t xml:space="preserve">dofinansowanie </w:t>
            </w:r>
          </w:p>
        </w:tc>
        <w:tc>
          <w:tcPr>
            <w:tcW w:w="1622" w:type="dxa"/>
            <w:vAlign w:val="center"/>
          </w:tcPr>
          <w:p w14:paraId="7F3C2E40" w14:textId="7FD59334" w:rsidR="00D62F81" w:rsidRPr="0077232F" w:rsidRDefault="00D62F81" w:rsidP="00D62F81">
            <w:pPr>
              <w:ind w:right="-101"/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 xml:space="preserve">7 pkt. </w:t>
            </w:r>
          </w:p>
        </w:tc>
        <w:tc>
          <w:tcPr>
            <w:tcW w:w="1764" w:type="dxa"/>
            <w:vAlign w:val="center"/>
          </w:tcPr>
          <w:p w14:paraId="42C737CC" w14:textId="77777777" w:rsidR="00D62F81" w:rsidRPr="0077232F" w:rsidRDefault="00D62F81" w:rsidP="00D62F8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2F81" w:rsidRPr="0077232F" w14:paraId="742363B0" w14:textId="77777777" w:rsidTr="00F72514">
        <w:tc>
          <w:tcPr>
            <w:tcW w:w="10608" w:type="dxa"/>
            <w:gridSpan w:val="3"/>
            <w:vAlign w:val="center"/>
          </w:tcPr>
          <w:p w14:paraId="4842B605" w14:textId="11C1925D" w:rsidR="00D62F81" w:rsidRPr="0077232F" w:rsidRDefault="00D62F81" w:rsidP="00D62F81">
            <w:pPr>
              <w:jc w:val="both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>
              <w:rPr>
                <w:rFonts w:cstheme="minorHAnsi"/>
                <w:b/>
                <w:bCs/>
              </w:rPr>
              <w:t xml:space="preserve">Regulaminie naboru wniosków </w:t>
            </w:r>
          </w:p>
        </w:tc>
        <w:tc>
          <w:tcPr>
            <w:tcW w:w="1622" w:type="dxa"/>
            <w:vAlign w:val="center"/>
          </w:tcPr>
          <w:p w14:paraId="424DBD33" w14:textId="7894F4FA" w:rsidR="00D62F81" w:rsidRPr="0077232F" w:rsidRDefault="00D62F81" w:rsidP="00D62F81">
            <w:pPr>
              <w:ind w:right="-101"/>
              <w:jc w:val="center"/>
              <w:rPr>
                <w:rFonts w:cstheme="minorHAnsi"/>
                <w:b/>
                <w:bCs/>
                <w:highlight w:val="green"/>
              </w:rPr>
            </w:pPr>
            <w:r w:rsidRPr="0077232F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764" w:type="dxa"/>
            <w:vAlign w:val="center"/>
          </w:tcPr>
          <w:p w14:paraId="3B603022" w14:textId="05870E83" w:rsidR="00D62F81" w:rsidRPr="0077232F" w:rsidRDefault="00D62F81" w:rsidP="00D62F81">
            <w:pPr>
              <w:jc w:val="center"/>
              <w:rPr>
                <w:rFonts w:cstheme="minorHAnsi"/>
                <w:b/>
                <w:bCs/>
              </w:rPr>
            </w:pPr>
            <w:r w:rsidRPr="0077232F">
              <w:rPr>
                <w:rFonts w:cstheme="minorHAnsi"/>
                <w:b/>
                <w:bCs/>
              </w:rPr>
              <w:t>-</w:t>
            </w:r>
          </w:p>
        </w:tc>
      </w:tr>
    </w:tbl>
    <w:p w14:paraId="6F8555CE" w14:textId="77777777" w:rsidR="004B02A6" w:rsidRPr="0077232F" w:rsidRDefault="004B02A6" w:rsidP="005013A0">
      <w:pPr>
        <w:spacing w:after="0" w:line="240" w:lineRule="auto"/>
        <w:rPr>
          <w:rFonts w:cstheme="minorHAnsi"/>
        </w:rPr>
      </w:pPr>
    </w:p>
    <w:p w14:paraId="0AACAB40" w14:textId="77777777" w:rsidR="000A41D3" w:rsidRPr="0077232F" w:rsidRDefault="000A41D3" w:rsidP="005013A0">
      <w:pPr>
        <w:spacing w:after="0" w:line="240" w:lineRule="auto"/>
        <w:rPr>
          <w:rFonts w:cstheme="minorHAnsi"/>
        </w:rPr>
      </w:pPr>
    </w:p>
    <w:sectPr w:rsidR="000A41D3" w:rsidRPr="0077232F" w:rsidSect="00627DBD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9085" w14:textId="77777777" w:rsidR="00FD5CCA" w:rsidRDefault="00FD5CCA" w:rsidP="008168C8">
      <w:pPr>
        <w:spacing w:after="0" w:line="240" w:lineRule="auto"/>
      </w:pPr>
      <w:r>
        <w:separator/>
      </w:r>
    </w:p>
  </w:endnote>
  <w:endnote w:type="continuationSeparator" w:id="0">
    <w:p w14:paraId="0A97A407" w14:textId="77777777" w:rsidR="00FD5CCA" w:rsidRDefault="00FD5CCA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96FC" w14:textId="77777777" w:rsidR="00FD5CCA" w:rsidRDefault="00FD5CCA" w:rsidP="008168C8">
      <w:pPr>
        <w:spacing w:after="0" w:line="240" w:lineRule="auto"/>
      </w:pPr>
      <w:r>
        <w:separator/>
      </w:r>
    </w:p>
  </w:footnote>
  <w:footnote w:type="continuationSeparator" w:id="0">
    <w:p w14:paraId="52FC25A7" w14:textId="77777777" w:rsidR="00FD5CCA" w:rsidRDefault="00FD5CCA" w:rsidP="008168C8">
      <w:pPr>
        <w:spacing w:after="0" w:line="240" w:lineRule="auto"/>
      </w:pPr>
      <w:r>
        <w:continuationSeparator/>
      </w:r>
    </w:p>
  </w:footnote>
  <w:footnote w:id="1">
    <w:p w14:paraId="43284DF9" w14:textId="6189DB5C" w:rsidR="00B12075" w:rsidRPr="00B12075" w:rsidRDefault="00B120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12075">
        <w:t>w przypadku przekroczenia wskazanej w kryterium kwoty, zostanie ona dostosowana przez LGD do powyższego warunku udzielenia wsparcia na etapie ustalenia kwoty wsparcia</w:t>
      </w:r>
    </w:p>
  </w:footnote>
  <w:footnote w:id="2">
    <w:p w14:paraId="3D0F3BE9" w14:textId="16C66A2D" w:rsidR="00D62F81" w:rsidRPr="002F749D" w:rsidRDefault="00D62F8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F749D">
        <w:t>zgodnie z przepisami https://www.zus.pl/aktywnyrodzic/swiadczenie-aktywni-rodzice-w-pracy</w:t>
      </w:r>
    </w:p>
  </w:footnote>
  <w:footnote w:id="3">
    <w:p w14:paraId="18849169" w14:textId="24216E3D" w:rsidR="00D62F81" w:rsidRPr="00B25B6E" w:rsidRDefault="00D62F8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25B6E">
        <w:t xml:space="preserve">w rozumieniu ustawy z </w:t>
      </w:r>
      <w:r>
        <w:rPr>
          <w:lang w:val="pl-PL"/>
        </w:rPr>
        <w:t xml:space="preserve">dnia </w:t>
      </w:r>
      <w:r w:rsidRPr="00B25B6E">
        <w:t>5 grudnia 2014 r.</w:t>
      </w:r>
      <w:r>
        <w:rPr>
          <w:lang w:val="pl-PL"/>
        </w:rPr>
        <w:t xml:space="preserve"> </w:t>
      </w:r>
      <w:r w:rsidRPr="00B25B6E">
        <w:t xml:space="preserve">o Karcie Dużej Rodziny </w:t>
      </w:r>
      <w:r>
        <w:rPr>
          <w:lang w:val="pl-PL"/>
        </w:rPr>
        <w:t>(</w:t>
      </w:r>
      <w:r w:rsidRPr="00B25B6E">
        <w:rPr>
          <w:lang w:val="pl-PL"/>
        </w:rPr>
        <w:t>Dz. U. z 2023 r. poz. 2424, z 2024 r. poz. 858</w:t>
      </w:r>
      <w:r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C907" w14:textId="77777777" w:rsidR="008F743C" w:rsidRDefault="008F743C" w:rsidP="008F743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4E0D53" wp14:editId="77DBC130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39201" w14:textId="77777777" w:rsidR="008F743C" w:rsidRDefault="008F7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3281"/>
    <w:multiLevelType w:val="hybridMultilevel"/>
    <w:tmpl w:val="C3BEF2DC"/>
    <w:lvl w:ilvl="0" w:tplc="74F8B3B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07B"/>
    <w:multiLevelType w:val="hybridMultilevel"/>
    <w:tmpl w:val="777C4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A61A7"/>
    <w:multiLevelType w:val="hybridMultilevel"/>
    <w:tmpl w:val="0AE6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0DEA"/>
    <w:multiLevelType w:val="hybridMultilevel"/>
    <w:tmpl w:val="DAF461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0BD7"/>
    <w:multiLevelType w:val="hybridMultilevel"/>
    <w:tmpl w:val="DA2E9AD2"/>
    <w:lvl w:ilvl="0" w:tplc="D87E1CF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537C5"/>
    <w:multiLevelType w:val="hybridMultilevel"/>
    <w:tmpl w:val="7CDEB66A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5199110">
    <w:abstractNumId w:val="19"/>
  </w:num>
  <w:num w:numId="2" w16cid:durableId="237862067">
    <w:abstractNumId w:val="15"/>
  </w:num>
  <w:num w:numId="3" w16cid:durableId="1378892070">
    <w:abstractNumId w:val="21"/>
  </w:num>
  <w:num w:numId="4" w16cid:durableId="681587843">
    <w:abstractNumId w:val="4"/>
  </w:num>
  <w:num w:numId="5" w16cid:durableId="1633828303">
    <w:abstractNumId w:val="8"/>
  </w:num>
  <w:num w:numId="6" w16cid:durableId="583564556">
    <w:abstractNumId w:val="20"/>
  </w:num>
  <w:num w:numId="7" w16cid:durableId="2099129246">
    <w:abstractNumId w:val="23"/>
  </w:num>
  <w:num w:numId="8" w16cid:durableId="1819420168">
    <w:abstractNumId w:val="0"/>
  </w:num>
  <w:num w:numId="9" w16cid:durableId="1340043582">
    <w:abstractNumId w:val="17"/>
  </w:num>
  <w:num w:numId="10" w16cid:durableId="1229220885">
    <w:abstractNumId w:val="10"/>
  </w:num>
  <w:num w:numId="11" w16cid:durableId="711928430">
    <w:abstractNumId w:val="1"/>
  </w:num>
  <w:num w:numId="12" w16cid:durableId="1895266332">
    <w:abstractNumId w:val="2"/>
  </w:num>
  <w:num w:numId="13" w16cid:durableId="1138568890">
    <w:abstractNumId w:val="14"/>
  </w:num>
  <w:num w:numId="14" w16cid:durableId="903760261">
    <w:abstractNumId w:val="9"/>
  </w:num>
  <w:num w:numId="15" w16cid:durableId="136534297">
    <w:abstractNumId w:val="3"/>
  </w:num>
  <w:num w:numId="16" w16cid:durableId="2040662492">
    <w:abstractNumId w:val="5"/>
  </w:num>
  <w:num w:numId="17" w16cid:durableId="1650017340">
    <w:abstractNumId w:val="22"/>
  </w:num>
  <w:num w:numId="18" w16cid:durableId="509835914">
    <w:abstractNumId w:val="13"/>
  </w:num>
  <w:num w:numId="19" w16cid:durableId="36858604">
    <w:abstractNumId w:val="6"/>
  </w:num>
  <w:num w:numId="20" w16cid:durableId="359672715">
    <w:abstractNumId w:val="7"/>
  </w:num>
  <w:num w:numId="21" w16cid:durableId="439229603">
    <w:abstractNumId w:val="12"/>
  </w:num>
  <w:num w:numId="22" w16cid:durableId="1428231670">
    <w:abstractNumId w:val="18"/>
  </w:num>
  <w:num w:numId="23" w16cid:durableId="1276793568">
    <w:abstractNumId w:val="16"/>
  </w:num>
  <w:num w:numId="24" w16cid:durableId="857543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494883-E9B9-42BD-A7E3-385B80A50707}"/>
  </w:docVars>
  <w:rsids>
    <w:rsidRoot w:val="00526D4E"/>
    <w:rsid w:val="00020564"/>
    <w:rsid w:val="00025A05"/>
    <w:rsid w:val="00027CE1"/>
    <w:rsid w:val="00033427"/>
    <w:rsid w:val="00034E63"/>
    <w:rsid w:val="000371D9"/>
    <w:rsid w:val="00041CDB"/>
    <w:rsid w:val="000422BF"/>
    <w:rsid w:val="00042E3B"/>
    <w:rsid w:val="0004596D"/>
    <w:rsid w:val="00047D7E"/>
    <w:rsid w:val="0005550E"/>
    <w:rsid w:val="00056593"/>
    <w:rsid w:val="00064800"/>
    <w:rsid w:val="00066282"/>
    <w:rsid w:val="0006691A"/>
    <w:rsid w:val="000728AB"/>
    <w:rsid w:val="00077004"/>
    <w:rsid w:val="000774A4"/>
    <w:rsid w:val="00092385"/>
    <w:rsid w:val="00092771"/>
    <w:rsid w:val="000A3238"/>
    <w:rsid w:val="000A4081"/>
    <w:rsid w:val="000A41D3"/>
    <w:rsid w:val="000A4DB3"/>
    <w:rsid w:val="000A63C3"/>
    <w:rsid w:val="000B5C6B"/>
    <w:rsid w:val="000B5DEC"/>
    <w:rsid w:val="000B72BD"/>
    <w:rsid w:val="000C6A54"/>
    <w:rsid w:val="000D4189"/>
    <w:rsid w:val="000D4E2B"/>
    <w:rsid w:val="000D6103"/>
    <w:rsid w:val="000D78F0"/>
    <w:rsid w:val="000E2113"/>
    <w:rsid w:val="000E4DB6"/>
    <w:rsid w:val="000E68CA"/>
    <w:rsid w:val="000E7266"/>
    <w:rsid w:val="000F2ACB"/>
    <w:rsid w:val="0010162A"/>
    <w:rsid w:val="00101B1C"/>
    <w:rsid w:val="00110304"/>
    <w:rsid w:val="00114317"/>
    <w:rsid w:val="00115E3F"/>
    <w:rsid w:val="00121DA6"/>
    <w:rsid w:val="00121F16"/>
    <w:rsid w:val="00127F48"/>
    <w:rsid w:val="00134274"/>
    <w:rsid w:val="0014170C"/>
    <w:rsid w:val="00147406"/>
    <w:rsid w:val="001522CB"/>
    <w:rsid w:val="00157EBC"/>
    <w:rsid w:val="001618E5"/>
    <w:rsid w:val="0016622F"/>
    <w:rsid w:val="0016638A"/>
    <w:rsid w:val="00180908"/>
    <w:rsid w:val="00184166"/>
    <w:rsid w:val="00187241"/>
    <w:rsid w:val="001A2A1C"/>
    <w:rsid w:val="001D069F"/>
    <w:rsid w:val="001D327A"/>
    <w:rsid w:val="001D5698"/>
    <w:rsid w:val="001E7F59"/>
    <w:rsid w:val="001F04EB"/>
    <w:rsid w:val="001F0FD6"/>
    <w:rsid w:val="002100B8"/>
    <w:rsid w:val="002113D4"/>
    <w:rsid w:val="00214A3F"/>
    <w:rsid w:val="00214F9D"/>
    <w:rsid w:val="00216136"/>
    <w:rsid w:val="00220D9C"/>
    <w:rsid w:val="0023452C"/>
    <w:rsid w:val="00234653"/>
    <w:rsid w:val="0023777C"/>
    <w:rsid w:val="00240141"/>
    <w:rsid w:val="0024141D"/>
    <w:rsid w:val="002508AA"/>
    <w:rsid w:val="00252F40"/>
    <w:rsid w:val="00256B49"/>
    <w:rsid w:val="00261C88"/>
    <w:rsid w:val="00262029"/>
    <w:rsid w:val="002636C0"/>
    <w:rsid w:val="00264A79"/>
    <w:rsid w:val="002734BE"/>
    <w:rsid w:val="002772FB"/>
    <w:rsid w:val="00292264"/>
    <w:rsid w:val="00292EA6"/>
    <w:rsid w:val="00294DA6"/>
    <w:rsid w:val="002A0118"/>
    <w:rsid w:val="002A24AD"/>
    <w:rsid w:val="002A2E34"/>
    <w:rsid w:val="002B314D"/>
    <w:rsid w:val="002B6301"/>
    <w:rsid w:val="002C2307"/>
    <w:rsid w:val="002C64DB"/>
    <w:rsid w:val="002D06FA"/>
    <w:rsid w:val="002D11DC"/>
    <w:rsid w:val="002D4AC7"/>
    <w:rsid w:val="002E0BFE"/>
    <w:rsid w:val="002E16FF"/>
    <w:rsid w:val="002E2DAF"/>
    <w:rsid w:val="002E7DB8"/>
    <w:rsid w:val="002F1521"/>
    <w:rsid w:val="002F6834"/>
    <w:rsid w:val="002F749D"/>
    <w:rsid w:val="0030073C"/>
    <w:rsid w:val="00301A8A"/>
    <w:rsid w:val="003317CB"/>
    <w:rsid w:val="00334E7F"/>
    <w:rsid w:val="003511E8"/>
    <w:rsid w:val="00357E8B"/>
    <w:rsid w:val="0036198D"/>
    <w:rsid w:val="00377A8C"/>
    <w:rsid w:val="00380F95"/>
    <w:rsid w:val="003842D5"/>
    <w:rsid w:val="003860B1"/>
    <w:rsid w:val="003A500C"/>
    <w:rsid w:val="003B25F7"/>
    <w:rsid w:val="003C178E"/>
    <w:rsid w:val="003C1F3F"/>
    <w:rsid w:val="003D17B4"/>
    <w:rsid w:val="003D61F4"/>
    <w:rsid w:val="003E50AE"/>
    <w:rsid w:val="003F01F1"/>
    <w:rsid w:val="003F06AF"/>
    <w:rsid w:val="003F2549"/>
    <w:rsid w:val="003F721E"/>
    <w:rsid w:val="003F7BCB"/>
    <w:rsid w:val="004001B0"/>
    <w:rsid w:val="004028C3"/>
    <w:rsid w:val="004042E3"/>
    <w:rsid w:val="004066FE"/>
    <w:rsid w:val="00411B98"/>
    <w:rsid w:val="00413A3B"/>
    <w:rsid w:val="00413BF9"/>
    <w:rsid w:val="004203FE"/>
    <w:rsid w:val="00423CF7"/>
    <w:rsid w:val="00426B1D"/>
    <w:rsid w:val="004300A7"/>
    <w:rsid w:val="0043356C"/>
    <w:rsid w:val="0043402B"/>
    <w:rsid w:val="00435057"/>
    <w:rsid w:val="00435D4F"/>
    <w:rsid w:val="0043684E"/>
    <w:rsid w:val="00440F4E"/>
    <w:rsid w:val="00442F6A"/>
    <w:rsid w:val="0044547C"/>
    <w:rsid w:val="00455D11"/>
    <w:rsid w:val="0046090D"/>
    <w:rsid w:val="004610FB"/>
    <w:rsid w:val="00465B50"/>
    <w:rsid w:val="0047083B"/>
    <w:rsid w:val="00470C4A"/>
    <w:rsid w:val="00473A28"/>
    <w:rsid w:val="00485483"/>
    <w:rsid w:val="004856F8"/>
    <w:rsid w:val="00487E3E"/>
    <w:rsid w:val="00490A63"/>
    <w:rsid w:val="004928BC"/>
    <w:rsid w:val="00494C5B"/>
    <w:rsid w:val="00495640"/>
    <w:rsid w:val="00495D18"/>
    <w:rsid w:val="004A01AC"/>
    <w:rsid w:val="004A4FE9"/>
    <w:rsid w:val="004A7391"/>
    <w:rsid w:val="004A778B"/>
    <w:rsid w:val="004B0150"/>
    <w:rsid w:val="004B02A6"/>
    <w:rsid w:val="004B03AB"/>
    <w:rsid w:val="004B23BB"/>
    <w:rsid w:val="004C1611"/>
    <w:rsid w:val="004C3FE5"/>
    <w:rsid w:val="004D67B6"/>
    <w:rsid w:val="004E1A33"/>
    <w:rsid w:val="004E2A04"/>
    <w:rsid w:val="004E3207"/>
    <w:rsid w:val="004E71E1"/>
    <w:rsid w:val="004F3D50"/>
    <w:rsid w:val="005013A0"/>
    <w:rsid w:val="005079DF"/>
    <w:rsid w:val="00514EC6"/>
    <w:rsid w:val="00515B24"/>
    <w:rsid w:val="00526B44"/>
    <w:rsid w:val="00526D4E"/>
    <w:rsid w:val="0053080B"/>
    <w:rsid w:val="005316A1"/>
    <w:rsid w:val="00533796"/>
    <w:rsid w:val="0053379C"/>
    <w:rsid w:val="00533976"/>
    <w:rsid w:val="00534F6F"/>
    <w:rsid w:val="0054040D"/>
    <w:rsid w:val="0054344D"/>
    <w:rsid w:val="0054402A"/>
    <w:rsid w:val="00554403"/>
    <w:rsid w:val="00554C96"/>
    <w:rsid w:val="005559B2"/>
    <w:rsid w:val="005560EC"/>
    <w:rsid w:val="00561654"/>
    <w:rsid w:val="00562275"/>
    <w:rsid w:val="00571D11"/>
    <w:rsid w:val="00573E93"/>
    <w:rsid w:val="00575FEB"/>
    <w:rsid w:val="0058083F"/>
    <w:rsid w:val="005820D5"/>
    <w:rsid w:val="005824A6"/>
    <w:rsid w:val="00582C10"/>
    <w:rsid w:val="0059132E"/>
    <w:rsid w:val="00592A51"/>
    <w:rsid w:val="00593C5F"/>
    <w:rsid w:val="005953DC"/>
    <w:rsid w:val="00595D79"/>
    <w:rsid w:val="005970CF"/>
    <w:rsid w:val="005A0559"/>
    <w:rsid w:val="005A2ADC"/>
    <w:rsid w:val="005A3834"/>
    <w:rsid w:val="005A59E3"/>
    <w:rsid w:val="005B0A54"/>
    <w:rsid w:val="005B4F88"/>
    <w:rsid w:val="005C05E3"/>
    <w:rsid w:val="005C50CB"/>
    <w:rsid w:val="005C5CE0"/>
    <w:rsid w:val="005C6169"/>
    <w:rsid w:val="005C7FA9"/>
    <w:rsid w:val="005D0487"/>
    <w:rsid w:val="005E0610"/>
    <w:rsid w:val="005E1B37"/>
    <w:rsid w:val="005E3324"/>
    <w:rsid w:val="005F0482"/>
    <w:rsid w:val="005F1F7B"/>
    <w:rsid w:val="005F70E8"/>
    <w:rsid w:val="0060574D"/>
    <w:rsid w:val="006261C6"/>
    <w:rsid w:val="00627DBD"/>
    <w:rsid w:val="00630A41"/>
    <w:rsid w:val="006318A4"/>
    <w:rsid w:val="0063417D"/>
    <w:rsid w:val="0064381C"/>
    <w:rsid w:val="006504FB"/>
    <w:rsid w:val="00654EB5"/>
    <w:rsid w:val="006564D7"/>
    <w:rsid w:val="00656A12"/>
    <w:rsid w:val="006570C6"/>
    <w:rsid w:val="00657CEB"/>
    <w:rsid w:val="00662CB3"/>
    <w:rsid w:val="0066792C"/>
    <w:rsid w:val="0067738A"/>
    <w:rsid w:val="00683AE3"/>
    <w:rsid w:val="006958A3"/>
    <w:rsid w:val="006A427C"/>
    <w:rsid w:val="006A518E"/>
    <w:rsid w:val="006A68B9"/>
    <w:rsid w:val="006B3654"/>
    <w:rsid w:val="006B367B"/>
    <w:rsid w:val="006B7ED0"/>
    <w:rsid w:val="006C25E0"/>
    <w:rsid w:val="006C4D34"/>
    <w:rsid w:val="006C52C4"/>
    <w:rsid w:val="006C6004"/>
    <w:rsid w:val="006D4C11"/>
    <w:rsid w:val="006D5357"/>
    <w:rsid w:val="006D7173"/>
    <w:rsid w:val="006E053F"/>
    <w:rsid w:val="006E5D38"/>
    <w:rsid w:val="006E5E0B"/>
    <w:rsid w:val="006E71A1"/>
    <w:rsid w:val="006F15CB"/>
    <w:rsid w:val="006F3FB8"/>
    <w:rsid w:val="00702382"/>
    <w:rsid w:val="0070760F"/>
    <w:rsid w:val="00707FC5"/>
    <w:rsid w:val="00717D99"/>
    <w:rsid w:val="007210D2"/>
    <w:rsid w:val="00737637"/>
    <w:rsid w:val="0074229B"/>
    <w:rsid w:val="00743310"/>
    <w:rsid w:val="007471D3"/>
    <w:rsid w:val="00753340"/>
    <w:rsid w:val="00753DE4"/>
    <w:rsid w:val="00764561"/>
    <w:rsid w:val="0076613C"/>
    <w:rsid w:val="00767636"/>
    <w:rsid w:val="0076767E"/>
    <w:rsid w:val="00771FFB"/>
    <w:rsid w:val="0077232F"/>
    <w:rsid w:val="007729EB"/>
    <w:rsid w:val="0077581C"/>
    <w:rsid w:val="007878E4"/>
    <w:rsid w:val="0079077E"/>
    <w:rsid w:val="00790C39"/>
    <w:rsid w:val="007A1564"/>
    <w:rsid w:val="007A659F"/>
    <w:rsid w:val="007A7D0A"/>
    <w:rsid w:val="007B645A"/>
    <w:rsid w:val="007B7977"/>
    <w:rsid w:val="007B7CBF"/>
    <w:rsid w:val="007C1725"/>
    <w:rsid w:val="007D387A"/>
    <w:rsid w:val="007D420C"/>
    <w:rsid w:val="008023F3"/>
    <w:rsid w:val="00802C5B"/>
    <w:rsid w:val="00804663"/>
    <w:rsid w:val="00806337"/>
    <w:rsid w:val="00812E12"/>
    <w:rsid w:val="0081676F"/>
    <w:rsid w:val="008168C8"/>
    <w:rsid w:val="00817BF8"/>
    <w:rsid w:val="00820F95"/>
    <w:rsid w:val="00823106"/>
    <w:rsid w:val="00830CA5"/>
    <w:rsid w:val="00832457"/>
    <w:rsid w:val="008346E9"/>
    <w:rsid w:val="008379F9"/>
    <w:rsid w:val="00843073"/>
    <w:rsid w:val="00852D88"/>
    <w:rsid w:val="00852F27"/>
    <w:rsid w:val="008533BF"/>
    <w:rsid w:val="008621D8"/>
    <w:rsid w:val="00862C3F"/>
    <w:rsid w:val="008864B9"/>
    <w:rsid w:val="008926C9"/>
    <w:rsid w:val="00893408"/>
    <w:rsid w:val="008A0B50"/>
    <w:rsid w:val="008B11FC"/>
    <w:rsid w:val="008C2E85"/>
    <w:rsid w:val="008C413B"/>
    <w:rsid w:val="008C7ABF"/>
    <w:rsid w:val="008D3F63"/>
    <w:rsid w:val="008D5C5E"/>
    <w:rsid w:val="008D6A6B"/>
    <w:rsid w:val="008D7876"/>
    <w:rsid w:val="008F743C"/>
    <w:rsid w:val="009027BB"/>
    <w:rsid w:val="00910695"/>
    <w:rsid w:val="0091094C"/>
    <w:rsid w:val="00914807"/>
    <w:rsid w:val="0091791F"/>
    <w:rsid w:val="00922053"/>
    <w:rsid w:val="0092529D"/>
    <w:rsid w:val="00927136"/>
    <w:rsid w:val="00931031"/>
    <w:rsid w:val="00931996"/>
    <w:rsid w:val="009363F1"/>
    <w:rsid w:val="00937859"/>
    <w:rsid w:val="009432D5"/>
    <w:rsid w:val="0094406C"/>
    <w:rsid w:val="009458E2"/>
    <w:rsid w:val="00956991"/>
    <w:rsid w:val="009575A9"/>
    <w:rsid w:val="00960987"/>
    <w:rsid w:val="00961F67"/>
    <w:rsid w:val="0096297B"/>
    <w:rsid w:val="0097380C"/>
    <w:rsid w:val="00975C19"/>
    <w:rsid w:val="00984F3D"/>
    <w:rsid w:val="0099282F"/>
    <w:rsid w:val="00994FB3"/>
    <w:rsid w:val="009A1661"/>
    <w:rsid w:val="009A2C1F"/>
    <w:rsid w:val="009B0672"/>
    <w:rsid w:val="009C1B58"/>
    <w:rsid w:val="009C1F1D"/>
    <w:rsid w:val="009C2945"/>
    <w:rsid w:val="009C3C10"/>
    <w:rsid w:val="009D350D"/>
    <w:rsid w:val="009D47D0"/>
    <w:rsid w:val="009D5181"/>
    <w:rsid w:val="009D754F"/>
    <w:rsid w:val="009D759C"/>
    <w:rsid w:val="009E3902"/>
    <w:rsid w:val="009E755C"/>
    <w:rsid w:val="009F0258"/>
    <w:rsid w:val="009F111E"/>
    <w:rsid w:val="00A01DF6"/>
    <w:rsid w:val="00A020A2"/>
    <w:rsid w:val="00A074F1"/>
    <w:rsid w:val="00A21470"/>
    <w:rsid w:val="00A24AD6"/>
    <w:rsid w:val="00A2522B"/>
    <w:rsid w:val="00A255FC"/>
    <w:rsid w:val="00A278ED"/>
    <w:rsid w:val="00A34E8A"/>
    <w:rsid w:val="00A43F4C"/>
    <w:rsid w:val="00A52B22"/>
    <w:rsid w:val="00A53C94"/>
    <w:rsid w:val="00A55793"/>
    <w:rsid w:val="00A56F92"/>
    <w:rsid w:val="00A57C8D"/>
    <w:rsid w:val="00A61A0F"/>
    <w:rsid w:val="00A66C9D"/>
    <w:rsid w:val="00A70F26"/>
    <w:rsid w:val="00A73676"/>
    <w:rsid w:val="00A74787"/>
    <w:rsid w:val="00A81946"/>
    <w:rsid w:val="00A94F71"/>
    <w:rsid w:val="00AA0AEA"/>
    <w:rsid w:val="00AA7F53"/>
    <w:rsid w:val="00AB17DA"/>
    <w:rsid w:val="00AB4F63"/>
    <w:rsid w:val="00AC08E9"/>
    <w:rsid w:val="00AD452A"/>
    <w:rsid w:val="00AE0975"/>
    <w:rsid w:val="00AE52EC"/>
    <w:rsid w:val="00AF01CA"/>
    <w:rsid w:val="00AF07B0"/>
    <w:rsid w:val="00AF2E9F"/>
    <w:rsid w:val="00AF3334"/>
    <w:rsid w:val="00AF653C"/>
    <w:rsid w:val="00AF6A90"/>
    <w:rsid w:val="00B065AC"/>
    <w:rsid w:val="00B06CA7"/>
    <w:rsid w:val="00B11F66"/>
    <w:rsid w:val="00B12075"/>
    <w:rsid w:val="00B14E50"/>
    <w:rsid w:val="00B16CBC"/>
    <w:rsid w:val="00B16F01"/>
    <w:rsid w:val="00B2247F"/>
    <w:rsid w:val="00B23367"/>
    <w:rsid w:val="00B25B6E"/>
    <w:rsid w:val="00B3001B"/>
    <w:rsid w:val="00B378ED"/>
    <w:rsid w:val="00B444B8"/>
    <w:rsid w:val="00B46E3A"/>
    <w:rsid w:val="00B54237"/>
    <w:rsid w:val="00B5646D"/>
    <w:rsid w:val="00B5662A"/>
    <w:rsid w:val="00B6109F"/>
    <w:rsid w:val="00B61D13"/>
    <w:rsid w:val="00B63C91"/>
    <w:rsid w:val="00B63F38"/>
    <w:rsid w:val="00B64AB0"/>
    <w:rsid w:val="00B64C2F"/>
    <w:rsid w:val="00B657B6"/>
    <w:rsid w:val="00B7096B"/>
    <w:rsid w:val="00B82B4C"/>
    <w:rsid w:val="00BA2478"/>
    <w:rsid w:val="00BA5F2C"/>
    <w:rsid w:val="00BB194C"/>
    <w:rsid w:val="00BB2A41"/>
    <w:rsid w:val="00BB4287"/>
    <w:rsid w:val="00BC2FAF"/>
    <w:rsid w:val="00BC6855"/>
    <w:rsid w:val="00BC699F"/>
    <w:rsid w:val="00BC7C71"/>
    <w:rsid w:val="00BD4F0B"/>
    <w:rsid w:val="00BD5EE4"/>
    <w:rsid w:val="00BE3406"/>
    <w:rsid w:val="00BE3E72"/>
    <w:rsid w:val="00BF0555"/>
    <w:rsid w:val="00C00E1A"/>
    <w:rsid w:val="00C11394"/>
    <w:rsid w:val="00C14DB3"/>
    <w:rsid w:val="00C2297E"/>
    <w:rsid w:val="00C2315E"/>
    <w:rsid w:val="00C24879"/>
    <w:rsid w:val="00C24A75"/>
    <w:rsid w:val="00C27AB3"/>
    <w:rsid w:val="00C31966"/>
    <w:rsid w:val="00C36244"/>
    <w:rsid w:val="00C5021A"/>
    <w:rsid w:val="00C50D87"/>
    <w:rsid w:val="00C515F8"/>
    <w:rsid w:val="00C52DD2"/>
    <w:rsid w:val="00C552FE"/>
    <w:rsid w:val="00C613D0"/>
    <w:rsid w:val="00C62020"/>
    <w:rsid w:val="00C67F9F"/>
    <w:rsid w:val="00C71C72"/>
    <w:rsid w:val="00C77792"/>
    <w:rsid w:val="00C8087A"/>
    <w:rsid w:val="00CA05B9"/>
    <w:rsid w:val="00CA51C8"/>
    <w:rsid w:val="00CA63DD"/>
    <w:rsid w:val="00CB3F53"/>
    <w:rsid w:val="00CB4CF5"/>
    <w:rsid w:val="00CC08CB"/>
    <w:rsid w:val="00CC34E7"/>
    <w:rsid w:val="00CC5218"/>
    <w:rsid w:val="00CD1637"/>
    <w:rsid w:val="00CD21CF"/>
    <w:rsid w:val="00CD2CB6"/>
    <w:rsid w:val="00CD7857"/>
    <w:rsid w:val="00CE67DA"/>
    <w:rsid w:val="00CF6A7C"/>
    <w:rsid w:val="00D00357"/>
    <w:rsid w:val="00D079D4"/>
    <w:rsid w:val="00D14010"/>
    <w:rsid w:val="00D30486"/>
    <w:rsid w:val="00D336BC"/>
    <w:rsid w:val="00D34DDA"/>
    <w:rsid w:val="00D41DB2"/>
    <w:rsid w:val="00D42EFD"/>
    <w:rsid w:val="00D45C5A"/>
    <w:rsid w:val="00D47A99"/>
    <w:rsid w:val="00D6181C"/>
    <w:rsid w:val="00D62F81"/>
    <w:rsid w:val="00D64139"/>
    <w:rsid w:val="00D66F73"/>
    <w:rsid w:val="00D6739A"/>
    <w:rsid w:val="00D74011"/>
    <w:rsid w:val="00D85E41"/>
    <w:rsid w:val="00D87A4B"/>
    <w:rsid w:val="00D9164B"/>
    <w:rsid w:val="00D928F6"/>
    <w:rsid w:val="00DA26E1"/>
    <w:rsid w:val="00DA5805"/>
    <w:rsid w:val="00DA585C"/>
    <w:rsid w:val="00DB5041"/>
    <w:rsid w:val="00DB5E68"/>
    <w:rsid w:val="00DD5032"/>
    <w:rsid w:val="00DE71D3"/>
    <w:rsid w:val="00DF165C"/>
    <w:rsid w:val="00DF1D09"/>
    <w:rsid w:val="00DF201D"/>
    <w:rsid w:val="00DF3BA1"/>
    <w:rsid w:val="00DF6A81"/>
    <w:rsid w:val="00DF6CE8"/>
    <w:rsid w:val="00DF6D72"/>
    <w:rsid w:val="00DF72C2"/>
    <w:rsid w:val="00E10940"/>
    <w:rsid w:val="00E14EAA"/>
    <w:rsid w:val="00E1703B"/>
    <w:rsid w:val="00E22874"/>
    <w:rsid w:val="00E26408"/>
    <w:rsid w:val="00E33D92"/>
    <w:rsid w:val="00E40151"/>
    <w:rsid w:val="00E4035A"/>
    <w:rsid w:val="00E406AE"/>
    <w:rsid w:val="00E4284C"/>
    <w:rsid w:val="00E50966"/>
    <w:rsid w:val="00E519C7"/>
    <w:rsid w:val="00E51F3C"/>
    <w:rsid w:val="00E521F4"/>
    <w:rsid w:val="00E63AEC"/>
    <w:rsid w:val="00E64019"/>
    <w:rsid w:val="00E662B7"/>
    <w:rsid w:val="00E749AA"/>
    <w:rsid w:val="00E76A76"/>
    <w:rsid w:val="00E837EC"/>
    <w:rsid w:val="00E94EFD"/>
    <w:rsid w:val="00EA4444"/>
    <w:rsid w:val="00EA6FC0"/>
    <w:rsid w:val="00EB5AFB"/>
    <w:rsid w:val="00EC3084"/>
    <w:rsid w:val="00EC6C5D"/>
    <w:rsid w:val="00ED2C23"/>
    <w:rsid w:val="00ED694E"/>
    <w:rsid w:val="00EE0D95"/>
    <w:rsid w:val="00EE48C6"/>
    <w:rsid w:val="00EE6A11"/>
    <w:rsid w:val="00EF0AC5"/>
    <w:rsid w:val="00EF5858"/>
    <w:rsid w:val="00F12FBF"/>
    <w:rsid w:val="00F21A34"/>
    <w:rsid w:val="00F31DF5"/>
    <w:rsid w:val="00F320F0"/>
    <w:rsid w:val="00F36CCF"/>
    <w:rsid w:val="00F37C5E"/>
    <w:rsid w:val="00F37DBA"/>
    <w:rsid w:val="00F604D9"/>
    <w:rsid w:val="00F65D9C"/>
    <w:rsid w:val="00F66422"/>
    <w:rsid w:val="00F67C58"/>
    <w:rsid w:val="00F70623"/>
    <w:rsid w:val="00F72514"/>
    <w:rsid w:val="00F738FD"/>
    <w:rsid w:val="00F7540F"/>
    <w:rsid w:val="00F80CE3"/>
    <w:rsid w:val="00F86AE5"/>
    <w:rsid w:val="00F935D0"/>
    <w:rsid w:val="00F94374"/>
    <w:rsid w:val="00F97F8B"/>
    <w:rsid w:val="00FA176F"/>
    <w:rsid w:val="00FA2E23"/>
    <w:rsid w:val="00FA711B"/>
    <w:rsid w:val="00FA758A"/>
    <w:rsid w:val="00FB008E"/>
    <w:rsid w:val="00FB222C"/>
    <w:rsid w:val="00FB7599"/>
    <w:rsid w:val="00FC42BF"/>
    <w:rsid w:val="00FC5036"/>
    <w:rsid w:val="00FD11E5"/>
    <w:rsid w:val="00FD5CCA"/>
    <w:rsid w:val="00FE3363"/>
    <w:rsid w:val="00FF32DA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53C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41D3"/>
    <w:pPr>
      <w:spacing w:before="240" w:after="120" w:line="276" w:lineRule="auto"/>
      <w:outlineLvl w:val="0"/>
    </w:pPr>
    <w:rPr>
      <w:rFonts w:eastAsia="Times New Roman" w:cs="Arial"/>
      <w:b/>
      <w:bCs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8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87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0D78F0"/>
  </w:style>
  <w:style w:type="character" w:customStyle="1" w:styleId="Nagwek1Znak">
    <w:name w:val="Nagłówek 1 Znak"/>
    <w:basedOn w:val="Domylnaczcionkaakapitu"/>
    <w:link w:val="Nagwek1"/>
    <w:uiPriority w:val="99"/>
    <w:rsid w:val="000A41D3"/>
    <w:rPr>
      <w:rFonts w:eastAsia="Times New Roman" w:cs="Arial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autoRedefine/>
    <w:uiPriority w:val="39"/>
    <w:qFormat/>
    <w:rsid w:val="00A01DF6"/>
    <w:pPr>
      <w:outlineLvl w:val="9"/>
    </w:pPr>
    <w:rPr>
      <w:rFonts w:cs="Times New Roman"/>
      <w:b w:val="0"/>
      <w:bCs w:val="0"/>
      <w:sz w:val="2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01DF6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1D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F7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743C"/>
  </w:style>
  <w:style w:type="paragraph" w:styleId="Stopka">
    <w:name w:val="footer"/>
    <w:basedOn w:val="Normalny"/>
    <w:link w:val="StopkaZnak"/>
    <w:uiPriority w:val="99"/>
    <w:unhideWhenUsed/>
    <w:rsid w:val="008F7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4883-E9B9-42BD-A7E3-385B80A507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9244A01-3ADC-4D49-8E31-8689AB12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65</cp:revision>
  <cp:lastPrinted>2024-11-04T13:42:00Z</cp:lastPrinted>
  <dcterms:created xsi:type="dcterms:W3CDTF">2024-11-04T13:42:00Z</dcterms:created>
  <dcterms:modified xsi:type="dcterms:W3CDTF">2025-11-20T11:13:00Z</dcterms:modified>
</cp:coreProperties>
</file>