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6FEC" w14:textId="77777777" w:rsidR="00CE135D" w:rsidRDefault="00CE135D">
      <w:pPr>
        <w:pStyle w:val="Tekstpodstawowy"/>
        <w:rPr>
          <w:rFonts w:ascii="Times New Roman"/>
          <w:sz w:val="21"/>
        </w:rPr>
      </w:pPr>
    </w:p>
    <w:p w14:paraId="0B3E74EC" w14:textId="77777777" w:rsidR="00CE135D" w:rsidRDefault="00CE135D">
      <w:pPr>
        <w:pStyle w:val="Tekstpodstawowy"/>
        <w:rPr>
          <w:rFonts w:ascii="Times New Roman"/>
          <w:sz w:val="21"/>
        </w:rPr>
      </w:pPr>
    </w:p>
    <w:p w14:paraId="76184072" w14:textId="77777777" w:rsidR="00CE135D" w:rsidRDefault="00CE135D">
      <w:pPr>
        <w:pStyle w:val="Tekstpodstawowy"/>
        <w:spacing w:before="221"/>
        <w:rPr>
          <w:rFonts w:ascii="Times New Roman"/>
          <w:sz w:val="21"/>
        </w:rPr>
      </w:pPr>
    </w:p>
    <w:p w14:paraId="1B6D56E5" w14:textId="77777777" w:rsidR="00CE135D" w:rsidRDefault="00000000">
      <w:pPr>
        <w:pStyle w:val="Tytu"/>
      </w:pPr>
      <w:r>
        <w:t>Lista</w:t>
      </w:r>
      <w:r>
        <w:rPr>
          <w:spacing w:val="31"/>
        </w:rPr>
        <w:t xml:space="preserve"> </w:t>
      </w:r>
      <w:r>
        <w:t>operacji</w:t>
      </w:r>
      <w:r>
        <w:rPr>
          <w:spacing w:val="32"/>
        </w:rPr>
        <w:t xml:space="preserve"> </w:t>
      </w:r>
      <w:r>
        <w:t>spełniających</w:t>
      </w:r>
      <w:r>
        <w:rPr>
          <w:spacing w:val="31"/>
        </w:rPr>
        <w:t xml:space="preserve"> </w:t>
      </w:r>
      <w:r>
        <w:t>warunki</w:t>
      </w:r>
      <w:r>
        <w:rPr>
          <w:spacing w:val="32"/>
        </w:rPr>
        <w:t xml:space="preserve"> </w:t>
      </w:r>
      <w:r>
        <w:t>udzielenia</w:t>
      </w:r>
      <w:r>
        <w:rPr>
          <w:spacing w:val="31"/>
        </w:rPr>
        <w:t xml:space="preserve"> </w:t>
      </w:r>
      <w:r>
        <w:rPr>
          <w:spacing w:val="-2"/>
        </w:rPr>
        <w:t>wsparcia</w:t>
      </w:r>
    </w:p>
    <w:p w14:paraId="4CAB3DDF" w14:textId="77777777" w:rsidR="00CE135D" w:rsidRDefault="00CE135D">
      <w:pPr>
        <w:pStyle w:val="Tekstpodstawowy"/>
        <w:spacing w:before="10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1151"/>
      </w:tblGrid>
      <w:tr w:rsidR="00CE135D" w14:paraId="457813F7" w14:textId="77777777">
        <w:trPr>
          <w:trHeight w:val="316"/>
        </w:trPr>
        <w:tc>
          <w:tcPr>
            <w:tcW w:w="4779" w:type="dxa"/>
          </w:tcPr>
          <w:p w14:paraId="60717411" w14:textId="77777777" w:rsidR="00CE135D" w:rsidRDefault="00000000"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naboru/konkursu:</w:t>
            </w:r>
          </w:p>
        </w:tc>
        <w:tc>
          <w:tcPr>
            <w:tcW w:w="11151" w:type="dxa"/>
          </w:tcPr>
          <w:p w14:paraId="7B7EAB21" w14:textId="77777777" w:rsidR="00CE135D" w:rsidRDefault="00000000"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z w:val="18"/>
              </w:rPr>
              <w:t>502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239</w:t>
            </w:r>
          </w:p>
        </w:tc>
      </w:tr>
      <w:tr w:rsidR="00CE135D" w14:paraId="705E710F" w14:textId="77777777">
        <w:trPr>
          <w:trHeight w:val="316"/>
        </w:trPr>
        <w:tc>
          <w:tcPr>
            <w:tcW w:w="4779" w:type="dxa"/>
          </w:tcPr>
          <w:p w14:paraId="2AA2B1B0" w14:textId="77777777" w:rsidR="00CE135D" w:rsidRDefault="00000000"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Czas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naboru:</w:t>
            </w:r>
          </w:p>
        </w:tc>
        <w:tc>
          <w:tcPr>
            <w:tcW w:w="11151" w:type="dxa"/>
          </w:tcPr>
          <w:p w14:paraId="3E87874D" w14:textId="77777777" w:rsidR="00CE135D" w:rsidRDefault="00000000"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od </w:t>
            </w:r>
            <w:r>
              <w:rPr>
                <w:spacing w:val="-2"/>
                <w:sz w:val="18"/>
              </w:rPr>
              <w:t>28.07.2025 00:00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11.08.2025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23:59</w:t>
            </w:r>
          </w:p>
        </w:tc>
      </w:tr>
      <w:tr w:rsidR="00CE135D" w14:paraId="46F94BD2" w14:textId="77777777">
        <w:trPr>
          <w:trHeight w:val="316"/>
        </w:trPr>
        <w:tc>
          <w:tcPr>
            <w:tcW w:w="4779" w:type="dxa"/>
          </w:tcPr>
          <w:p w14:paraId="72242F5A" w14:textId="77777777" w:rsidR="00CE135D" w:rsidRDefault="00000000"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EUR:</w:t>
            </w:r>
          </w:p>
        </w:tc>
        <w:tc>
          <w:tcPr>
            <w:tcW w:w="11151" w:type="dxa"/>
          </w:tcPr>
          <w:p w14:paraId="713986E7" w14:textId="77777777" w:rsidR="00CE135D" w:rsidRDefault="00000000"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z w:val="18"/>
              </w:rPr>
              <w:t>130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</w:tr>
      <w:tr w:rsidR="00CE135D" w14:paraId="0F26194A" w14:textId="77777777">
        <w:trPr>
          <w:trHeight w:val="316"/>
        </w:trPr>
        <w:tc>
          <w:tcPr>
            <w:tcW w:w="4779" w:type="dxa"/>
          </w:tcPr>
          <w:p w14:paraId="64DE9386" w14:textId="77777777" w:rsidR="00CE135D" w:rsidRDefault="00000000"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PLN</w:t>
            </w:r>
            <w:r>
              <w:rPr>
                <w:spacing w:val="-2"/>
                <w:sz w:val="18"/>
                <w:vertAlign w:val="superscript"/>
              </w:rPr>
              <w:t>1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11151" w:type="dxa"/>
          </w:tcPr>
          <w:p w14:paraId="49CE6C85" w14:textId="77777777" w:rsidR="00CE135D" w:rsidRDefault="00000000"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z w:val="18"/>
              </w:rPr>
              <w:t>554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775,00</w:t>
            </w:r>
          </w:p>
        </w:tc>
      </w:tr>
    </w:tbl>
    <w:p w14:paraId="43A4DFBC" w14:textId="77777777" w:rsidR="00CE135D" w:rsidRDefault="00CE135D">
      <w:pPr>
        <w:pStyle w:val="Tekstpodstawowy"/>
        <w:spacing w:before="1"/>
        <w:rPr>
          <w:b/>
          <w:sz w:val="19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187"/>
        <w:gridCol w:w="7170"/>
        <w:gridCol w:w="2391"/>
        <w:gridCol w:w="2391"/>
      </w:tblGrid>
      <w:tr w:rsidR="00CE135D" w14:paraId="7E9B5900" w14:textId="77777777">
        <w:trPr>
          <w:trHeight w:val="540"/>
        </w:trPr>
        <w:tc>
          <w:tcPr>
            <w:tcW w:w="797" w:type="dxa"/>
          </w:tcPr>
          <w:p w14:paraId="2727FD73" w14:textId="77777777" w:rsidR="00CE135D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3187" w:type="dxa"/>
          </w:tcPr>
          <w:p w14:paraId="4432E990" w14:textId="77777777" w:rsidR="00CE135D" w:rsidRDefault="00000000">
            <w:pPr>
              <w:pStyle w:val="TableParagraph"/>
              <w:spacing w:line="261" w:lineRule="auto"/>
              <w:ind w:left="711" w:right="0" w:hanging="32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Znak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sprawy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(indywidualne oznaczenie sprawy</w:t>
            </w:r>
            <w:r>
              <w:rPr>
                <w:sz w:val="18"/>
              </w:rPr>
              <w:t>)</w:t>
            </w:r>
          </w:p>
        </w:tc>
        <w:tc>
          <w:tcPr>
            <w:tcW w:w="7170" w:type="dxa"/>
          </w:tcPr>
          <w:p w14:paraId="70370969" w14:textId="77777777" w:rsidR="00CE135D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operacji/wniosku</w:t>
            </w:r>
          </w:p>
        </w:tc>
        <w:tc>
          <w:tcPr>
            <w:tcW w:w="2391" w:type="dxa"/>
          </w:tcPr>
          <w:p w14:paraId="0A70E1A8" w14:textId="77777777" w:rsidR="00CE135D" w:rsidRDefault="00000000">
            <w:pPr>
              <w:pStyle w:val="TableParagraph"/>
              <w:spacing w:line="261" w:lineRule="auto"/>
              <w:ind w:left="819" w:right="330" w:hanging="5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Wnioskowana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kwota </w:t>
            </w: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2391" w:type="dxa"/>
          </w:tcPr>
          <w:p w14:paraId="278D9BB6" w14:textId="77777777" w:rsidR="00CE135D" w:rsidRDefault="00000000">
            <w:pPr>
              <w:pStyle w:val="TableParagraph"/>
              <w:spacing w:line="261" w:lineRule="auto"/>
              <w:ind w:left="308" w:right="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Zgodność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warunkami udzielenia wsparcia</w:t>
            </w:r>
          </w:p>
        </w:tc>
      </w:tr>
      <w:tr w:rsidR="00CE135D" w14:paraId="5C51D848" w14:textId="77777777">
        <w:trPr>
          <w:trHeight w:val="541"/>
        </w:trPr>
        <w:tc>
          <w:tcPr>
            <w:tcW w:w="79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8B24492" w14:textId="77777777" w:rsidR="00CE135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18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9FD5A59" w14:textId="77777777" w:rsidR="00CE135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UM11.65721.00147.2025</w:t>
            </w:r>
          </w:p>
        </w:tc>
        <w:tc>
          <w:tcPr>
            <w:tcW w:w="7170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77FE2D8" w14:textId="77777777" w:rsidR="00CE135D" w:rsidRDefault="00000000">
            <w:pPr>
              <w:pStyle w:val="TableParagraph"/>
              <w:spacing w:line="261" w:lineRule="auto"/>
              <w:ind w:left="44" w:righ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Promocja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współczesnej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kaszubskiej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literatury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muzycznej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działalność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artystyczną </w:t>
            </w:r>
            <w:r>
              <w:rPr>
                <w:sz w:val="18"/>
              </w:rPr>
              <w:t xml:space="preserve">Chóru Kameralnego </w:t>
            </w:r>
            <w:proofErr w:type="spellStart"/>
            <w:r>
              <w:rPr>
                <w:sz w:val="18"/>
              </w:rPr>
              <w:t>Discantus</w:t>
            </w:r>
            <w:proofErr w:type="spellEnd"/>
          </w:p>
        </w:tc>
        <w:tc>
          <w:tcPr>
            <w:tcW w:w="239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02E627E" w14:textId="77777777" w:rsidR="00CE135D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239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E85566F" w14:textId="77777777" w:rsidR="00CE135D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CE135D" w14:paraId="55DE6E59" w14:textId="77777777">
        <w:trPr>
          <w:trHeight w:val="541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AE33B04" w14:textId="77777777" w:rsidR="00CE135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A5BE1C5" w14:textId="77777777" w:rsidR="00CE135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UM11.65721.00149.2025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1F109D4" w14:textId="77777777" w:rsidR="00CE135D" w:rsidRDefault="00000000">
            <w:pPr>
              <w:pStyle w:val="TableParagraph"/>
              <w:spacing w:line="261" w:lineRule="auto"/>
              <w:ind w:left="44" w:righ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Zachowanie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propagowanie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dziedzictwa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kulturowego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Szwajcarii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Kaszubskiej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poprzez </w:t>
            </w:r>
            <w:r>
              <w:rPr>
                <w:sz w:val="18"/>
              </w:rPr>
              <w:t>zakup strojów i instrumentów dla Orkiestry Dętej w Stężycy.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712B387" w14:textId="77777777" w:rsidR="00CE135D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146,00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37E0DA6" w14:textId="77777777" w:rsidR="00CE135D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CE135D" w14:paraId="55234CFA" w14:textId="77777777">
        <w:trPr>
          <w:trHeight w:val="541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13C2C64" w14:textId="77777777" w:rsidR="00CE135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C7FCCED" w14:textId="77777777" w:rsidR="00CE135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UM11.65721.00151.2025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DE55659" w14:textId="77777777" w:rsidR="00CE135D" w:rsidRDefault="00000000">
            <w:pPr>
              <w:pStyle w:val="TableParagraph"/>
              <w:spacing w:line="261" w:lineRule="auto"/>
              <w:ind w:left="44" w:righ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Dźwięki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Kaszub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instrumentów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dętych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rzecz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ochrony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rozwoju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tradycji </w:t>
            </w:r>
            <w:r>
              <w:rPr>
                <w:sz w:val="18"/>
              </w:rPr>
              <w:t>muzycznej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Kaszub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22E5B4B" w14:textId="77777777" w:rsidR="00CE135D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59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982,00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771003F" w14:textId="77777777" w:rsidR="00CE135D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CE135D" w14:paraId="72AF4C52" w14:textId="77777777">
        <w:trPr>
          <w:trHeight w:val="541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64CE65E" w14:textId="77777777" w:rsidR="00CE135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F2E6BEF" w14:textId="77777777" w:rsidR="00CE135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UM11.65721.00152.2025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2EF63C1" w14:textId="77777777" w:rsidR="00CE135D" w:rsidRDefault="00000000">
            <w:pPr>
              <w:pStyle w:val="TableParagraph"/>
              <w:spacing w:line="261" w:lineRule="auto"/>
              <w:ind w:left="44" w:righ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Zakup tradycyjnych strojów kaszubskich oraz współczesnych strojów inspirowanych </w:t>
            </w:r>
            <w:r>
              <w:rPr>
                <w:sz w:val="18"/>
              </w:rPr>
              <w:t>folklorem regionu dla Koła Gospodyń Wiejskich w Sulęczynie.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4D291DF" w14:textId="77777777" w:rsidR="00CE135D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59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974,91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D32D8AE" w14:textId="77777777" w:rsidR="00CE135D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CE135D" w14:paraId="140FC38C" w14:textId="77777777">
        <w:trPr>
          <w:trHeight w:val="315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A0FE012" w14:textId="77777777" w:rsidR="00CE135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E13FD29" w14:textId="77777777" w:rsidR="00CE135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UM11.65721.00156.2025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FE3F9F1" w14:textId="77777777" w:rsidR="00CE135D" w:rsidRDefault="00000000"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Kaszubski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strój-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cyfrowa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podróż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korzeni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7F8698B" w14:textId="77777777" w:rsidR="00CE135D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79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790,00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FF5CEE9" w14:textId="77777777" w:rsidR="00CE135D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CE135D" w14:paraId="221B75E8" w14:textId="77777777">
        <w:trPr>
          <w:trHeight w:val="316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BCD91EC" w14:textId="77777777" w:rsidR="00CE135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863F030" w14:textId="77777777" w:rsidR="00CE135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UM11.65721.00159.2025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D023908" w14:textId="77777777" w:rsidR="00CE135D" w:rsidRDefault="00000000"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„Historia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majątku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ziemskiego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Borczu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"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952A859" w14:textId="77777777" w:rsidR="00CE135D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31119E6" w14:textId="77777777" w:rsidR="00CE135D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CE135D" w14:paraId="77F27814" w14:textId="77777777">
        <w:trPr>
          <w:trHeight w:val="540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2870799" w14:textId="77777777" w:rsidR="00CE135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13B228A" w14:textId="77777777" w:rsidR="00CE135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UM11.65721.00162.2025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4A8FD8C" w14:textId="77777777" w:rsidR="00CE135D" w:rsidRDefault="00000000">
            <w:pPr>
              <w:pStyle w:val="TableParagraph"/>
              <w:spacing w:line="261" w:lineRule="auto"/>
              <w:ind w:left="44" w:righ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zabawy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kaszubsku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poszukiwaniu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tradycji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naszych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przodków.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Warsztaty </w:t>
            </w:r>
            <w:r>
              <w:rPr>
                <w:sz w:val="18"/>
              </w:rPr>
              <w:t>kulinarne związane z wypiekiem bułek połączone z ekologią i edukacją.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213AF89" w14:textId="77777777" w:rsidR="00CE135D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8420624" w14:textId="77777777" w:rsidR="00CE135D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CE135D" w14:paraId="5ECA4994" w14:textId="77777777">
        <w:trPr>
          <w:trHeight w:val="316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BF591C6" w14:textId="77777777" w:rsidR="00CE135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6E6322C" w14:textId="77777777" w:rsidR="00CE135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UM11.65721.00164.2025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81F8246" w14:textId="77777777" w:rsidR="00CE135D" w:rsidRDefault="00000000"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z w:val="18"/>
              </w:rPr>
              <w:t>Ściegi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Pomorza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BD58B6C" w14:textId="77777777" w:rsidR="00CE135D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59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092,00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A529FD3" w14:textId="77777777" w:rsidR="00CE135D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CE135D" w14:paraId="719C5496" w14:textId="77777777">
        <w:trPr>
          <w:trHeight w:val="541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1758A23" w14:textId="77777777" w:rsidR="00CE135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5410C3F" w14:textId="77777777" w:rsidR="00CE135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UM11.65721.00165.2025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B7FBB2F" w14:textId="77777777" w:rsidR="00CE135D" w:rsidRDefault="00000000">
            <w:pPr>
              <w:pStyle w:val="TableParagraph"/>
              <w:spacing w:line="261" w:lineRule="auto"/>
              <w:ind w:left="44" w:right="1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strojów,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stworzenie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utworu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muzycznego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produkcja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teledysku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dla </w:t>
            </w:r>
            <w:r>
              <w:rPr>
                <w:sz w:val="18"/>
              </w:rPr>
              <w:t>Kaszubskiego Zespołu Dziecięcego "Motylki"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E3CBBF0" w14:textId="77777777" w:rsidR="00CE135D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B02B311" w14:textId="77777777" w:rsidR="00CE135D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CE135D" w14:paraId="76C6B394" w14:textId="77777777">
        <w:trPr>
          <w:trHeight w:val="315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565EE4A" w14:textId="77777777" w:rsidR="00CE135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27340AA" w14:textId="77777777" w:rsidR="00CE135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UM11.65721.00166.2025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A845A94" w14:textId="77777777" w:rsidR="00CE135D" w:rsidRDefault="00000000"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Orkiestra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Dęta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Ziemi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Kaszubskiej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muzyczne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dziedzictwo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nowoczesność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293A8AC" w14:textId="77777777" w:rsidR="00CE135D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5BAB536" w14:textId="77777777" w:rsidR="00CE135D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CE135D" w14:paraId="65DA9F5B" w14:textId="77777777">
        <w:trPr>
          <w:trHeight w:val="541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FE4223C" w14:textId="77777777" w:rsidR="00CE135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E02402C" w14:textId="77777777" w:rsidR="00CE135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UM11.65721.00167.2025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764B2CD" w14:textId="77777777" w:rsidR="00CE135D" w:rsidRDefault="00000000">
            <w:pPr>
              <w:pStyle w:val="TableParagraph"/>
              <w:spacing w:line="261" w:lineRule="auto"/>
              <w:ind w:left="44" w:righ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"Kultywowanie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propagowanie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dziedzictwa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kulturowego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Kaszub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strojów </w:t>
            </w:r>
            <w:r>
              <w:rPr>
                <w:sz w:val="18"/>
              </w:rPr>
              <w:t>oraz instrumentów ludowych dla zespołu dziecięcego '</w:t>
            </w:r>
            <w:proofErr w:type="spellStart"/>
            <w:r>
              <w:rPr>
                <w:sz w:val="18"/>
              </w:rPr>
              <w:t>Czinda</w:t>
            </w:r>
            <w:proofErr w:type="spellEnd"/>
            <w:r>
              <w:rPr>
                <w:sz w:val="18"/>
              </w:rPr>
              <w:t xml:space="preserve"> Da'"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D2C1BA4" w14:textId="77777777" w:rsidR="00CE135D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02D5320" w14:textId="77777777" w:rsidR="00CE135D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CE135D" w14:paraId="7BFA59BA" w14:textId="77777777">
        <w:trPr>
          <w:trHeight w:val="376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0F2050C3" w14:textId="77777777" w:rsidR="00CE135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65C6FD83" w14:textId="77777777" w:rsidR="00CE135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UM11.65721.00168.2025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1DF87F08" w14:textId="77777777" w:rsidR="00CE135D" w:rsidRDefault="00000000"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Haftuję,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kultywuję, promuję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zyskuję! Podniesienie poziomu edukacji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regionalnej </w:t>
            </w:r>
            <w:r>
              <w:rPr>
                <w:spacing w:val="-10"/>
                <w:sz w:val="18"/>
              </w:rPr>
              <w:t>w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612E13B8" w14:textId="77777777" w:rsidR="00CE135D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59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996,84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3FB7746D" w14:textId="77777777" w:rsidR="00CE135D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</w:tbl>
    <w:p w14:paraId="4E51367F" w14:textId="77777777" w:rsidR="00CE135D" w:rsidRDefault="00CE135D">
      <w:pPr>
        <w:pStyle w:val="TableParagraph"/>
        <w:rPr>
          <w:sz w:val="18"/>
        </w:rPr>
        <w:sectPr w:rsidR="00CE135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280" w:right="425" w:bottom="1529" w:left="425" w:header="422" w:footer="1054" w:gutter="0"/>
          <w:pgNumType w:start="1"/>
          <w:cols w:space="708"/>
        </w:sectPr>
      </w:pPr>
    </w:p>
    <w:tbl>
      <w:tblPr>
        <w:tblStyle w:val="TableNormal"/>
        <w:tblW w:w="0" w:type="auto"/>
        <w:tblInd w:w="33" w:type="dxa"/>
        <w:tblBorders>
          <w:top w:val="single" w:sz="2" w:space="0" w:color="2A2A2A"/>
          <w:left w:val="single" w:sz="2" w:space="0" w:color="2A2A2A"/>
          <w:bottom w:val="single" w:sz="2" w:space="0" w:color="2A2A2A"/>
          <w:right w:val="single" w:sz="2" w:space="0" w:color="2A2A2A"/>
          <w:insideH w:val="single" w:sz="2" w:space="0" w:color="2A2A2A"/>
          <w:insideV w:val="single" w:sz="2" w:space="0" w:color="2A2A2A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187"/>
        <w:gridCol w:w="7170"/>
        <w:gridCol w:w="2391"/>
        <w:gridCol w:w="2391"/>
      </w:tblGrid>
      <w:tr w:rsidR="00CE135D" w14:paraId="0D7042D7" w14:textId="77777777">
        <w:trPr>
          <w:trHeight w:val="270"/>
        </w:trPr>
        <w:tc>
          <w:tcPr>
            <w:tcW w:w="797" w:type="dxa"/>
            <w:tcBorders>
              <w:top w:val="nil"/>
            </w:tcBorders>
          </w:tcPr>
          <w:p w14:paraId="1CA47EC8" w14:textId="77777777" w:rsidR="00CE135D" w:rsidRDefault="00CE135D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tcBorders>
              <w:top w:val="nil"/>
            </w:tcBorders>
          </w:tcPr>
          <w:p w14:paraId="6DA06D8F" w14:textId="77777777" w:rsidR="00CE135D" w:rsidRDefault="00CE135D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70" w:type="dxa"/>
            <w:tcBorders>
              <w:top w:val="nil"/>
            </w:tcBorders>
          </w:tcPr>
          <w:p w14:paraId="3E97FBEA" w14:textId="77777777" w:rsidR="00CE135D" w:rsidRDefault="00000000">
            <w:pPr>
              <w:pStyle w:val="TableParagraph"/>
              <w:spacing w:before="6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Goręczynie.</w:t>
            </w:r>
          </w:p>
        </w:tc>
        <w:tc>
          <w:tcPr>
            <w:tcW w:w="2391" w:type="dxa"/>
            <w:tcBorders>
              <w:top w:val="nil"/>
            </w:tcBorders>
          </w:tcPr>
          <w:p w14:paraId="67A80850" w14:textId="77777777" w:rsidR="00CE135D" w:rsidRDefault="00CE135D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</w:tcBorders>
          </w:tcPr>
          <w:p w14:paraId="3453C9C4" w14:textId="77777777" w:rsidR="00CE135D" w:rsidRDefault="00CE135D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 w:rsidR="00CE135D" w14:paraId="73191134" w14:textId="77777777">
        <w:trPr>
          <w:trHeight w:val="316"/>
        </w:trPr>
        <w:tc>
          <w:tcPr>
            <w:tcW w:w="797" w:type="dxa"/>
          </w:tcPr>
          <w:p w14:paraId="26C0F565" w14:textId="77777777" w:rsidR="00CE135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3187" w:type="dxa"/>
          </w:tcPr>
          <w:p w14:paraId="5392DB83" w14:textId="77777777" w:rsidR="00CE135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UM11.65721.00171.2025</w:t>
            </w:r>
          </w:p>
        </w:tc>
        <w:tc>
          <w:tcPr>
            <w:tcW w:w="7170" w:type="dxa"/>
          </w:tcPr>
          <w:p w14:paraId="43FC16CB" w14:textId="77777777" w:rsidR="00CE135D" w:rsidRDefault="00000000"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Szwajcaria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Kaszubska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opowieść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naszym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dziedzictwie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kultury.</w:t>
            </w:r>
          </w:p>
        </w:tc>
        <w:tc>
          <w:tcPr>
            <w:tcW w:w="2391" w:type="dxa"/>
          </w:tcPr>
          <w:p w14:paraId="39033A4B" w14:textId="77777777" w:rsidR="00CE135D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59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602,20</w:t>
            </w:r>
          </w:p>
        </w:tc>
        <w:tc>
          <w:tcPr>
            <w:tcW w:w="2391" w:type="dxa"/>
          </w:tcPr>
          <w:p w14:paraId="4BE03333" w14:textId="77777777" w:rsidR="00CE135D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CE135D" w14:paraId="664866C6" w14:textId="77777777">
        <w:trPr>
          <w:trHeight w:val="315"/>
        </w:trPr>
        <w:tc>
          <w:tcPr>
            <w:tcW w:w="797" w:type="dxa"/>
          </w:tcPr>
          <w:p w14:paraId="23B5E464" w14:textId="77777777" w:rsidR="00CE135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3187" w:type="dxa"/>
          </w:tcPr>
          <w:p w14:paraId="14078468" w14:textId="77777777" w:rsidR="00CE135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UM11.65721.00175.2025</w:t>
            </w:r>
          </w:p>
        </w:tc>
        <w:tc>
          <w:tcPr>
            <w:tcW w:w="7170" w:type="dxa"/>
          </w:tcPr>
          <w:p w14:paraId="7F6F4678" w14:textId="77777777" w:rsidR="00CE135D" w:rsidRDefault="00000000"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Ożywiamy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historię-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Szlak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norbertański</w:t>
            </w:r>
          </w:p>
        </w:tc>
        <w:tc>
          <w:tcPr>
            <w:tcW w:w="2391" w:type="dxa"/>
          </w:tcPr>
          <w:p w14:paraId="6AEF6EBD" w14:textId="77777777" w:rsidR="00CE135D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123,00</w:t>
            </w:r>
          </w:p>
        </w:tc>
        <w:tc>
          <w:tcPr>
            <w:tcW w:w="2391" w:type="dxa"/>
          </w:tcPr>
          <w:p w14:paraId="7E784051" w14:textId="77777777" w:rsidR="00CE135D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CE135D" w14:paraId="40BB58CC" w14:textId="77777777">
        <w:trPr>
          <w:trHeight w:val="541"/>
        </w:trPr>
        <w:tc>
          <w:tcPr>
            <w:tcW w:w="797" w:type="dxa"/>
          </w:tcPr>
          <w:p w14:paraId="029BA3CF" w14:textId="77777777" w:rsidR="00CE135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3187" w:type="dxa"/>
          </w:tcPr>
          <w:p w14:paraId="27E7E290" w14:textId="77777777" w:rsidR="00CE135D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UM11.65721.00177.2025</w:t>
            </w:r>
          </w:p>
        </w:tc>
        <w:tc>
          <w:tcPr>
            <w:tcW w:w="7170" w:type="dxa"/>
          </w:tcPr>
          <w:p w14:paraId="05EB8828" w14:textId="77777777" w:rsidR="00CE135D" w:rsidRDefault="00000000">
            <w:pPr>
              <w:pStyle w:val="TableParagraph"/>
              <w:spacing w:line="261" w:lineRule="auto"/>
              <w:ind w:left="44" w:righ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strojów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rybackich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rekwizytów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zrealizowanie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przedstawienia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sceny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obrazy </w:t>
            </w:r>
            <w:r>
              <w:rPr>
                <w:sz w:val="18"/>
              </w:rPr>
              <w:t>życia rybaków przez Kaszubski Zespół Pieśni i Tańca "</w:t>
            </w:r>
            <w:proofErr w:type="spellStart"/>
            <w:r>
              <w:rPr>
                <w:sz w:val="18"/>
              </w:rPr>
              <w:t>Przodkowianie</w:t>
            </w:r>
            <w:proofErr w:type="spellEnd"/>
            <w:r>
              <w:rPr>
                <w:sz w:val="18"/>
              </w:rPr>
              <w:t>"</w:t>
            </w:r>
          </w:p>
        </w:tc>
        <w:tc>
          <w:tcPr>
            <w:tcW w:w="2391" w:type="dxa"/>
          </w:tcPr>
          <w:p w14:paraId="37D328D8" w14:textId="77777777" w:rsidR="00CE135D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2391" w:type="dxa"/>
          </w:tcPr>
          <w:p w14:paraId="3AD2B6CB" w14:textId="77777777" w:rsidR="00CE135D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</w:tbl>
    <w:p w14:paraId="6E4A55C9" w14:textId="77777777" w:rsidR="00CE135D" w:rsidRDefault="00CE135D">
      <w:pPr>
        <w:pStyle w:val="Tekstpodstawowy"/>
        <w:rPr>
          <w:b/>
          <w:sz w:val="18"/>
        </w:rPr>
      </w:pPr>
    </w:p>
    <w:p w14:paraId="34C9EB65" w14:textId="77777777" w:rsidR="00CE135D" w:rsidRDefault="00CE135D">
      <w:pPr>
        <w:pStyle w:val="Tekstpodstawowy"/>
        <w:rPr>
          <w:b/>
          <w:sz w:val="18"/>
        </w:rPr>
      </w:pPr>
    </w:p>
    <w:p w14:paraId="41584068" w14:textId="77777777" w:rsidR="00CE135D" w:rsidRDefault="00CE135D">
      <w:pPr>
        <w:pStyle w:val="Tekstpodstawowy"/>
        <w:rPr>
          <w:b/>
          <w:sz w:val="18"/>
        </w:rPr>
      </w:pPr>
    </w:p>
    <w:p w14:paraId="71ABB0E4" w14:textId="77777777" w:rsidR="00CE135D" w:rsidRDefault="00CE135D">
      <w:pPr>
        <w:pStyle w:val="Tekstpodstawowy"/>
        <w:rPr>
          <w:b/>
          <w:sz w:val="18"/>
        </w:rPr>
      </w:pPr>
    </w:p>
    <w:p w14:paraId="62AE163C" w14:textId="77777777" w:rsidR="00CE135D" w:rsidRDefault="00CE135D">
      <w:pPr>
        <w:pStyle w:val="Tekstpodstawowy"/>
        <w:spacing w:before="105"/>
        <w:rPr>
          <w:b/>
          <w:sz w:val="18"/>
        </w:rPr>
      </w:pPr>
    </w:p>
    <w:p w14:paraId="4B97DBEE" w14:textId="77777777" w:rsidR="00CE135D" w:rsidRDefault="00000000">
      <w:pPr>
        <w:ind w:right="2957"/>
        <w:jc w:val="right"/>
        <w:rPr>
          <w:sz w:val="18"/>
        </w:rPr>
      </w:pPr>
      <w:r>
        <w:rPr>
          <w:spacing w:val="-2"/>
          <w:sz w:val="18"/>
        </w:rPr>
        <w:t>................................................</w:t>
      </w:r>
    </w:p>
    <w:p w14:paraId="1BDD1507" w14:textId="77777777" w:rsidR="00CE135D" w:rsidRDefault="00CE135D">
      <w:pPr>
        <w:pStyle w:val="Tekstpodstawowy"/>
        <w:spacing w:before="38"/>
        <w:rPr>
          <w:sz w:val="18"/>
        </w:rPr>
      </w:pPr>
    </w:p>
    <w:p w14:paraId="0B7C5FAC" w14:textId="77777777" w:rsidR="00CE135D" w:rsidRDefault="00000000">
      <w:pPr>
        <w:pStyle w:val="Tekstpodstawowy"/>
        <w:spacing w:line="264" w:lineRule="auto"/>
        <w:ind w:left="85"/>
      </w:pPr>
      <w:r>
        <w:rPr>
          <w:vertAlign w:val="superscript"/>
        </w:rPr>
        <w:t>1</w:t>
      </w:r>
      <w:r>
        <w:rPr>
          <w:spacing w:val="-11"/>
        </w:rPr>
        <w:t xml:space="preserve"> </w:t>
      </w:r>
      <w:r>
        <w:t>Przeliczenia</w:t>
      </w:r>
      <w:r>
        <w:rPr>
          <w:spacing w:val="-11"/>
        </w:rPr>
        <w:t xml:space="preserve"> </w:t>
      </w:r>
      <w:r>
        <w:t>dokonano</w:t>
      </w:r>
      <w:r>
        <w:rPr>
          <w:spacing w:val="-11"/>
        </w:rPr>
        <w:t xml:space="preserve"> </w:t>
      </w:r>
      <w:r>
        <w:t>według</w:t>
      </w:r>
      <w:r>
        <w:rPr>
          <w:spacing w:val="-11"/>
        </w:rPr>
        <w:t xml:space="preserve"> </w:t>
      </w:r>
      <w:r>
        <w:t>kursu</w:t>
      </w:r>
      <w:r>
        <w:rPr>
          <w:spacing w:val="-11"/>
        </w:rPr>
        <w:t xml:space="preserve"> </w:t>
      </w:r>
      <w:r>
        <w:t>euro</w:t>
      </w:r>
      <w:r>
        <w:rPr>
          <w:spacing w:val="-11"/>
        </w:rPr>
        <w:t xml:space="preserve"> </w:t>
      </w:r>
      <w:r>
        <w:t>ustalonego</w:t>
      </w:r>
      <w:r>
        <w:rPr>
          <w:spacing w:val="-11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Europejski</w:t>
      </w:r>
      <w:r>
        <w:rPr>
          <w:spacing w:val="-11"/>
        </w:rPr>
        <w:t xml:space="preserve"> </w:t>
      </w:r>
      <w:r>
        <w:t>Bank</w:t>
      </w:r>
      <w:r>
        <w:rPr>
          <w:spacing w:val="-11"/>
        </w:rPr>
        <w:t xml:space="preserve"> </w:t>
      </w:r>
      <w:r>
        <w:t>Centralny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przedostatniego</w:t>
      </w:r>
      <w:r>
        <w:rPr>
          <w:spacing w:val="-11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miesiąca</w:t>
      </w:r>
      <w:r>
        <w:rPr>
          <w:spacing w:val="-11"/>
        </w:rPr>
        <w:t xml:space="preserve"> </w:t>
      </w:r>
      <w:r>
        <w:t>poprzedzającego</w:t>
      </w:r>
      <w:r>
        <w:rPr>
          <w:spacing w:val="-11"/>
        </w:rPr>
        <w:t xml:space="preserve"> </w:t>
      </w:r>
      <w:r>
        <w:t>zakończenie</w:t>
      </w:r>
      <w:r>
        <w:rPr>
          <w:spacing w:val="-11"/>
        </w:rPr>
        <w:t xml:space="preserve"> </w:t>
      </w:r>
      <w:r>
        <w:t>naboru</w:t>
      </w:r>
      <w:r>
        <w:rPr>
          <w:spacing w:val="-11"/>
        </w:rPr>
        <w:t xml:space="preserve"> </w:t>
      </w:r>
      <w:r>
        <w:t>wniosków.</w:t>
      </w:r>
      <w:r>
        <w:rPr>
          <w:spacing w:val="-11"/>
        </w:rPr>
        <w:t xml:space="preserve"> </w:t>
      </w:r>
      <w:r>
        <w:t>Ostatecznego</w:t>
      </w:r>
      <w:r>
        <w:rPr>
          <w:spacing w:val="-11"/>
        </w:rPr>
        <w:t xml:space="preserve"> </w:t>
      </w:r>
      <w:r>
        <w:t>przeliczenia</w:t>
      </w:r>
      <w:r>
        <w:rPr>
          <w:spacing w:val="-11"/>
        </w:rPr>
        <w:t xml:space="preserve"> </w:t>
      </w:r>
      <w:r>
        <w:t>dokona</w:t>
      </w:r>
      <w:r>
        <w:rPr>
          <w:spacing w:val="-11"/>
        </w:rPr>
        <w:t xml:space="preserve"> </w:t>
      </w:r>
      <w:r>
        <w:t>Samorząd Województwa Pomorskiego na etapie podpisywania umów z beneficjentami.</w:t>
      </w:r>
    </w:p>
    <w:sectPr w:rsidR="00CE135D">
      <w:type w:val="continuous"/>
      <w:pgSz w:w="16840" w:h="11910" w:orient="landscape"/>
      <w:pgMar w:top="1280" w:right="425" w:bottom="1240" w:left="425" w:header="422" w:footer="10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BA99" w14:textId="77777777" w:rsidR="00356631" w:rsidRDefault="00356631">
      <w:r>
        <w:separator/>
      </w:r>
    </w:p>
  </w:endnote>
  <w:endnote w:type="continuationSeparator" w:id="0">
    <w:p w14:paraId="49572539" w14:textId="77777777" w:rsidR="00356631" w:rsidRDefault="0035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B914" w14:textId="77777777" w:rsidR="00134D14" w:rsidRDefault="00134D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4E2" w14:textId="77777777" w:rsidR="00CE135D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6320" behindDoc="1" locked="0" layoutInCell="1" allowOverlap="1" wp14:anchorId="0847B8C7" wp14:editId="4EB90F3B">
          <wp:simplePos x="0" y="0"/>
          <wp:positionH relativeFrom="page">
            <wp:posOffset>2542396</wp:posOffset>
          </wp:positionH>
          <wp:positionV relativeFrom="page">
            <wp:posOffset>6763609</wp:posOffset>
          </wp:positionV>
          <wp:extent cx="5591511" cy="320232"/>
          <wp:effectExtent l="0" t="0" r="0" b="0"/>
          <wp:wrapNone/>
          <wp:docPr id="2" name="Image 2" descr="Logotyp Stowarzyszenia Turystyczne Kaszuby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typ Stowarzyszenia Turystyczne Kaszuby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1511" cy="320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02BED48C" wp14:editId="6DECACB7">
              <wp:simplePos x="0" y="0"/>
              <wp:positionH relativeFrom="page">
                <wp:posOffset>9267098</wp:posOffset>
              </wp:positionH>
              <wp:positionV relativeFrom="page">
                <wp:posOffset>7239425</wp:posOffset>
              </wp:positionV>
              <wp:extent cx="5676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AC89E" w14:textId="77777777" w:rsidR="00CE135D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Strona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ED48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29.7pt;margin-top:570.05pt;width:44.7pt;height:10.8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" filled="f" stroked="f">
              <v:textbox inset="0,0,0,0">
                <w:txbxContent>
                  <w:p w14:paraId="2BAAC89E" w14:textId="77777777" w:rsidR="00CE135D" w:rsidRDefault="00000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Strona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sz w:val="16"/>
                      </w:rPr>
                      <w:fldChar w:fldCharType="separate"/>
                    </w: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z w:val="16"/>
                      </w:rPr>
                      <w:fldChar w:fldCharType="end"/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z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6"/>
                      </w:rPr>
                      <w:t>2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029F" w14:textId="77777777" w:rsidR="00134D14" w:rsidRDefault="00134D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F75D1" w14:textId="77777777" w:rsidR="00356631" w:rsidRDefault="00356631">
      <w:r>
        <w:separator/>
      </w:r>
    </w:p>
  </w:footnote>
  <w:footnote w:type="continuationSeparator" w:id="0">
    <w:p w14:paraId="177D179D" w14:textId="77777777" w:rsidR="00356631" w:rsidRDefault="0035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0914" w14:textId="77777777" w:rsidR="00134D14" w:rsidRDefault="00134D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E2FC" w14:textId="77777777" w:rsidR="00CE135D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5808" behindDoc="1" locked="0" layoutInCell="1" allowOverlap="1" wp14:anchorId="137CACCA" wp14:editId="252C5CD7">
          <wp:simplePos x="0" y="0"/>
          <wp:positionH relativeFrom="page">
            <wp:posOffset>2739675</wp:posOffset>
          </wp:positionH>
          <wp:positionV relativeFrom="page">
            <wp:posOffset>268163</wp:posOffset>
          </wp:positionV>
          <wp:extent cx="5182346" cy="363673"/>
          <wp:effectExtent l="0" t="0" r="0" b="0"/>
          <wp:wrapNone/>
          <wp:docPr id="1" name="Image 1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2346" cy="363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9844" w14:textId="77777777" w:rsidR="00134D14" w:rsidRDefault="00134D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D"/>
    <w:rsid w:val="00134D14"/>
    <w:rsid w:val="001C65B7"/>
    <w:rsid w:val="00223F9D"/>
    <w:rsid w:val="00294ABE"/>
    <w:rsid w:val="00356631"/>
    <w:rsid w:val="00CE135D"/>
    <w:rsid w:val="00D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CAF7"/>
  <w15:docId w15:val="{7D4D05E9-8F7B-43AA-85C2-20BF2BD0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right="54"/>
      <w:jc w:val="center"/>
    </w:pPr>
    <w:rPr>
      <w:b/>
      <w:bCs/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2"/>
      <w:ind w:right="55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134D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D14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34D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D14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PDF</dc:title>
  <dc:subject>Dokument</dc:subject>
  <dc:creator>Omikron</dc:creator>
  <cp:keywords>Dokument, pdf</cp:keywords>
  <cp:lastModifiedBy>Joanna Matusiak</cp:lastModifiedBy>
  <cp:revision>3</cp:revision>
  <dcterms:created xsi:type="dcterms:W3CDTF">2025-10-08T06:52:00Z</dcterms:created>
  <dcterms:modified xsi:type="dcterms:W3CDTF">2025-10-22T09:19:00Z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TCPDF</vt:lpwstr>
  </property>
  <property fmtid="{D5CDD505-2E9C-101B-9397-08002B2CF9AE}" pid="4" name="LastSaved">
    <vt:filetime>2025-10-08T00:00:00Z</vt:filetime>
  </property>
  <property fmtid="{D5CDD505-2E9C-101B-9397-08002B2CF9AE}" pid="5" name="Producer">
    <vt:lpwstr>TCPDF 6.5.0 (http://www.tcpdf.org)</vt:lpwstr>
  </property>
</Properties>
</file>