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A15B" w14:textId="441CC9EF" w:rsidR="00862047" w:rsidRPr="007134F9" w:rsidRDefault="00862047" w:rsidP="007134F9">
      <w:pPr>
        <w:tabs>
          <w:tab w:val="left" w:pos="1116"/>
        </w:tabs>
        <w:spacing w:before="120" w:line="240" w:lineRule="auto"/>
        <w:jc w:val="right"/>
        <w:rPr>
          <w:rFonts w:cstheme="minorHAnsi"/>
        </w:rPr>
      </w:pPr>
      <w:r w:rsidRPr="001A37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69AF0DD" wp14:editId="7C114C04">
            <wp:simplePos x="0" y="0"/>
            <wp:positionH relativeFrom="column">
              <wp:posOffset>-213360</wp:posOffset>
            </wp:positionH>
            <wp:positionV relativeFrom="paragraph">
              <wp:posOffset>96520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</w:rPr>
        <w:tab/>
      </w:r>
      <w:r w:rsidR="007134F9" w:rsidRPr="007134F9">
        <w:rPr>
          <w:rFonts w:cstheme="minorHAnsi"/>
        </w:rPr>
        <w:t>Załącznik nr 12</w:t>
      </w:r>
      <w:r w:rsidR="007134F9">
        <w:rPr>
          <w:rFonts w:cstheme="minorHAnsi"/>
        </w:rPr>
        <w:t xml:space="preserve"> do wniosku o przyznanie pomocy</w:t>
      </w:r>
      <w:r w:rsidR="007134F9" w:rsidRPr="007134F9">
        <w:rPr>
          <w:rFonts w:cstheme="minorHAnsi"/>
        </w:rPr>
        <w:t xml:space="preserve"> </w:t>
      </w:r>
    </w:p>
    <w:p w14:paraId="3B55B10C" w14:textId="77777777" w:rsidR="00862047" w:rsidRDefault="00862047" w:rsidP="00862047">
      <w:pPr>
        <w:tabs>
          <w:tab w:val="left" w:pos="1116"/>
        </w:tabs>
        <w:spacing w:before="120" w:line="240" w:lineRule="auto"/>
        <w:jc w:val="right"/>
        <w:rPr>
          <w:rFonts w:cstheme="minorHAnsi"/>
        </w:rPr>
      </w:pPr>
    </w:p>
    <w:p w14:paraId="3B17AA7F" w14:textId="77777777" w:rsidR="00720C66" w:rsidRPr="00862047" w:rsidRDefault="00720C66" w:rsidP="00862047">
      <w:pPr>
        <w:tabs>
          <w:tab w:val="left" w:pos="1116"/>
        </w:tabs>
        <w:spacing w:before="120" w:line="240" w:lineRule="auto"/>
        <w:jc w:val="right"/>
        <w:rPr>
          <w:rFonts w:cstheme="minorHAnsi"/>
        </w:rPr>
      </w:pPr>
    </w:p>
    <w:p w14:paraId="51C7BB0B" w14:textId="0294431F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09C1CF15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5943C5">
        <w:rPr>
          <w:rFonts w:cstheme="minorHAnsi"/>
        </w:rPr>
        <w:t>Stowarzyszenie Turystyczne Kaszuby</w:t>
      </w:r>
      <w:r w:rsidRPr="0082279C">
        <w:rPr>
          <w:rFonts w:cstheme="minorHAnsi"/>
        </w:rPr>
        <w:t xml:space="preserve"> z siedzibą w </w:t>
      </w:r>
      <w:r w:rsidR="005943C5">
        <w:rPr>
          <w:rFonts w:cstheme="minorHAnsi"/>
        </w:rPr>
        <w:t>Kartuzach (83-300) przy ul. Jeziornej 38.</w:t>
      </w:r>
      <w:r w:rsidRPr="0082279C">
        <w:rPr>
          <w:rFonts w:cstheme="minorHAnsi"/>
        </w:rPr>
        <w:t xml:space="preserve"> Z Administratorem można kontaktować się poprzez adres e-mail </w:t>
      </w:r>
      <w:r w:rsidR="005943C5">
        <w:rPr>
          <w:rFonts w:cstheme="minorHAnsi"/>
        </w:rPr>
        <w:t>stk@kaszuby.com.pl</w:t>
      </w:r>
      <w:r w:rsidRPr="0082279C">
        <w:rPr>
          <w:rFonts w:cstheme="minorHAnsi"/>
        </w:rPr>
        <w:t xml:space="preserve"> lub pisemnie na adres korespondencyjny Lokalnej Grupy Działania</w:t>
      </w:r>
      <w:r w:rsidR="005943C5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5943C5">
        <w:rPr>
          <w:rFonts w:cstheme="minorHAnsi"/>
        </w:rPr>
        <w:t>83-300 Kartuzy, ul. Jeziorna 38.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5E820F4B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</w:t>
      </w:r>
      <w:r w:rsidR="005943C5" w:rsidRPr="0082279C">
        <w:rPr>
          <w:rFonts w:cstheme="minorHAnsi"/>
        </w:rPr>
        <w:t>12</w:t>
      </w:r>
      <w:r w:rsidR="005943C5">
        <w:rPr>
          <w:rFonts w:cstheme="minorHAnsi"/>
        </w:rPr>
        <w:t>,</w:t>
      </w:r>
      <w:r w:rsidR="005943C5" w:rsidRPr="0082279C">
        <w:rPr>
          <w:rFonts w:cstheme="minorHAnsi"/>
        </w:rPr>
        <w:t xml:space="preserve"> 10</w:t>
      </w:r>
      <w:r w:rsidRPr="0082279C">
        <w:rPr>
          <w:rFonts w:cstheme="minorHAnsi"/>
        </w:rPr>
        <w:t xml:space="preserve">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9C028E9" w14:textId="77777777" w:rsidR="005943C5" w:rsidRDefault="005943C5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>
        <w:rPr>
          <w:rFonts w:cstheme="minorHAnsi"/>
        </w:rPr>
        <w:t>Stowarzyszenie Turystyczne Kaszuby</w:t>
      </w:r>
      <w:r w:rsidRPr="0082279C">
        <w:rPr>
          <w:rFonts w:cstheme="minorHAnsi"/>
        </w:rPr>
        <w:t xml:space="preserve"> z siedzibą w </w:t>
      </w:r>
      <w:r>
        <w:rPr>
          <w:rFonts w:cstheme="minorHAnsi"/>
        </w:rPr>
        <w:t>Kartuzach (83-300) przy ul. Jeziornej 38.</w:t>
      </w:r>
      <w:r w:rsidRPr="0082279C">
        <w:rPr>
          <w:rFonts w:cstheme="minorHAnsi"/>
        </w:rPr>
        <w:t xml:space="preserve"> Z Administratorem można kontaktować się poprzez adres e-mail </w:t>
      </w:r>
      <w:r>
        <w:rPr>
          <w:rFonts w:cstheme="minorHAnsi"/>
        </w:rPr>
        <w:t>stk@kaszuby.com.pl</w:t>
      </w:r>
      <w:r w:rsidRPr="0082279C">
        <w:rPr>
          <w:rFonts w:cstheme="minorHAnsi"/>
        </w:rPr>
        <w:t xml:space="preserve"> lub pisemnie na adres korespondencyjny Lokalnej Grupy Działania</w:t>
      </w:r>
      <w:r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>
        <w:rPr>
          <w:rFonts w:cstheme="minorHAnsi"/>
        </w:rPr>
        <w:t>83-300 Kartuzy, ul. Jeziorna 38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 w:rsidSect="00862047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AE43" w14:textId="77777777" w:rsidR="00150D3B" w:rsidRDefault="00150D3B" w:rsidP="00955832">
      <w:pPr>
        <w:spacing w:after="0" w:line="240" w:lineRule="auto"/>
      </w:pPr>
      <w:r>
        <w:separator/>
      </w:r>
    </w:p>
  </w:endnote>
  <w:endnote w:type="continuationSeparator" w:id="0">
    <w:p w14:paraId="256C5F55" w14:textId="77777777" w:rsidR="00150D3B" w:rsidRDefault="00150D3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E693" w14:textId="77777777" w:rsidR="00150D3B" w:rsidRDefault="00150D3B" w:rsidP="00955832">
      <w:pPr>
        <w:spacing w:after="0" w:line="240" w:lineRule="auto"/>
      </w:pPr>
      <w:r>
        <w:separator/>
      </w:r>
    </w:p>
  </w:footnote>
  <w:footnote w:type="continuationSeparator" w:id="0">
    <w:p w14:paraId="0B1860B7" w14:textId="77777777" w:rsidR="00150D3B" w:rsidRDefault="00150D3B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E9961" w14:textId="46CF84DF" w:rsidR="00862047" w:rsidRDefault="00862047" w:rsidP="00862047">
    <w:pPr>
      <w:pStyle w:val="Nagwek"/>
      <w:ind w:left="-1417"/>
    </w:pPr>
    <w:r w:rsidRPr="002862F2">
      <w:rPr>
        <w:noProof/>
        <w:color w:val="000000"/>
      </w:rPr>
      <w:drawing>
        <wp:inline distT="0" distB="0" distL="0" distR="0" wp14:anchorId="222942F8" wp14:editId="0327099A">
          <wp:extent cx="7692652" cy="667385"/>
          <wp:effectExtent l="0" t="0" r="3810" b="0"/>
          <wp:docPr id="1538426913" name="Obraz 1" descr="Ciąg czterech logotypów: od lewej Fundusze Europejskie dla Pomorza, Rzeczpospolita Polska, Unia Europejska i PS WPR 2023 - 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01064" name="Obraz 1" descr="Ciąg czterech logotypów: od lewej Fundusze Europejskie dla Pomorza, Rzeczpospolita Polska, Unia Europejska i PS WPR 2023 - 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109" cy="66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3E2080"/>
    <w:rsid w:val="005943C5"/>
    <w:rsid w:val="007134F9"/>
    <w:rsid w:val="00720C66"/>
    <w:rsid w:val="0082279C"/>
    <w:rsid w:val="00862047"/>
    <w:rsid w:val="00955832"/>
    <w:rsid w:val="00AF36D3"/>
    <w:rsid w:val="00CB055C"/>
    <w:rsid w:val="00CC61F5"/>
    <w:rsid w:val="00CD119A"/>
    <w:rsid w:val="00D9563E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Aleksandra Moll</cp:lastModifiedBy>
  <cp:revision>6</cp:revision>
  <dcterms:created xsi:type="dcterms:W3CDTF">2024-10-15T08:36:00Z</dcterms:created>
  <dcterms:modified xsi:type="dcterms:W3CDTF">2025-03-11T09:06:00Z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