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F2F44" w14:textId="77777777" w:rsidR="00A134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81508B6" w14:textId="77777777" w:rsidR="00A1346D" w:rsidRDefault="00000000">
      <w:pPr>
        <w:framePr w:w="9035" w:wrap="auto" w:hAnchor="text" w:x="7476" w:y="1562"/>
        <w:widowControl w:val="0"/>
        <w:autoSpaceDE w:val="0"/>
        <w:autoSpaceDN w:val="0"/>
        <w:spacing w:before="0" w:after="0" w:line="198" w:lineRule="exact"/>
        <w:jc w:val="left"/>
        <w:rPr>
          <w:rFonts w:ascii="QOKMQR+FreeSans"/>
          <w:color w:val="000000"/>
          <w:sz w:val="18"/>
        </w:rPr>
      </w:pPr>
      <w:r>
        <w:rPr>
          <w:rFonts w:ascii="QOKMQR+FreeSans" w:hAnsi="QOKMQR+FreeSans" w:cs="QOKMQR+FreeSans"/>
          <w:color w:val="000000"/>
          <w:sz w:val="18"/>
        </w:rPr>
        <w:t>Załącznik</w:t>
      </w:r>
      <w:r>
        <w:rPr>
          <w:rFonts w:ascii="QOKMQR+FreeSans"/>
          <w:color w:val="000000"/>
          <w:sz w:val="18"/>
        </w:rPr>
        <w:t xml:space="preserve"> nr 11 do Procedury oceny i wyboru operacji w ramach LSR Szwajcarii Kaszubskiej na lata 2021 - 2027</w:t>
      </w:r>
    </w:p>
    <w:p w14:paraId="69FC131E" w14:textId="77777777" w:rsidR="00A1346D" w:rsidRDefault="00000000">
      <w:pPr>
        <w:framePr w:w="3130" w:wrap="auto" w:hAnchor="text" w:x="6946" w:y="2091"/>
        <w:widowControl w:val="0"/>
        <w:autoSpaceDE w:val="0"/>
        <w:autoSpaceDN w:val="0"/>
        <w:spacing w:before="0" w:after="0" w:line="264" w:lineRule="exact"/>
        <w:jc w:val="left"/>
        <w:rPr>
          <w:rFonts w:ascii="RKONAT+FreeSansBold"/>
          <w:color w:val="000000"/>
          <w:sz w:val="24"/>
        </w:rPr>
      </w:pPr>
      <w:r>
        <w:rPr>
          <w:rFonts w:ascii="RKONAT+FreeSansBold"/>
          <w:color w:val="000000"/>
          <w:sz w:val="24"/>
        </w:rPr>
        <w:t>Lista operacji wybranych</w:t>
      </w:r>
    </w:p>
    <w:p w14:paraId="06766069" w14:textId="77777777" w:rsidR="00A1346D" w:rsidRDefault="00000000">
      <w:pPr>
        <w:framePr w:w="2392" w:wrap="auto" w:hAnchor="text" w:x="534" w:y="2718"/>
        <w:widowControl w:val="0"/>
        <w:autoSpaceDE w:val="0"/>
        <w:autoSpaceDN w:val="0"/>
        <w:spacing w:before="0" w:after="0" w:line="220" w:lineRule="exact"/>
        <w:jc w:val="left"/>
        <w:rPr>
          <w:rFonts w:ascii="QOKMQR+FreeSans"/>
          <w:color w:val="000000"/>
          <w:sz w:val="20"/>
        </w:rPr>
      </w:pPr>
      <w:r>
        <w:rPr>
          <w:rFonts w:ascii="QOKMQR+FreeSans"/>
          <w:color w:val="000000"/>
          <w:sz w:val="20"/>
        </w:rPr>
        <w:t>Numer naboru/konkursu:</w:t>
      </w:r>
    </w:p>
    <w:p w14:paraId="065D4EF3" w14:textId="77777777" w:rsidR="00A1346D" w:rsidRDefault="00000000">
      <w:pPr>
        <w:framePr w:w="2527" w:wrap="auto" w:hAnchor="text" w:x="4516" w:y="2718"/>
        <w:widowControl w:val="0"/>
        <w:autoSpaceDE w:val="0"/>
        <w:autoSpaceDN w:val="0"/>
        <w:spacing w:before="0" w:after="0" w:line="220" w:lineRule="exact"/>
        <w:jc w:val="left"/>
        <w:rPr>
          <w:rFonts w:ascii="QOKMQR+FreeSans"/>
          <w:color w:val="000000"/>
          <w:sz w:val="20"/>
        </w:rPr>
      </w:pPr>
      <w:r>
        <w:rPr>
          <w:rFonts w:ascii="QOKMQR+FreeSans"/>
          <w:color w:val="000000"/>
          <w:sz w:val="20"/>
        </w:rPr>
        <w:t>FEPM.06.12-IZ.00-002/25</w:t>
      </w:r>
    </w:p>
    <w:p w14:paraId="44AA7999" w14:textId="77777777" w:rsidR="00A1346D" w:rsidRDefault="00000000">
      <w:pPr>
        <w:framePr w:w="2080" w:wrap="auto" w:hAnchor="text" w:x="534" w:y="3128"/>
        <w:widowControl w:val="0"/>
        <w:autoSpaceDE w:val="0"/>
        <w:autoSpaceDN w:val="0"/>
        <w:spacing w:before="0" w:after="0" w:line="220" w:lineRule="exact"/>
        <w:jc w:val="left"/>
        <w:rPr>
          <w:rFonts w:ascii="QOKMQR+FreeSans"/>
          <w:color w:val="000000"/>
          <w:sz w:val="20"/>
        </w:rPr>
      </w:pPr>
      <w:r>
        <w:rPr>
          <w:rFonts w:ascii="QOKMQR+FreeSans"/>
          <w:color w:val="000000"/>
          <w:sz w:val="20"/>
        </w:rPr>
        <w:t>Czas trwania naboru:</w:t>
      </w:r>
    </w:p>
    <w:p w14:paraId="5B07BAB2" w14:textId="77777777" w:rsidR="00A1346D" w:rsidRDefault="00000000">
      <w:pPr>
        <w:framePr w:w="3953" w:wrap="auto" w:hAnchor="text" w:x="4516" w:y="3128"/>
        <w:widowControl w:val="0"/>
        <w:autoSpaceDE w:val="0"/>
        <w:autoSpaceDN w:val="0"/>
        <w:spacing w:before="0" w:after="0" w:line="220" w:lineRule="exact"/>
        <w:jc w:val="left"/>
        <w:rPr>
          <w:rFonts w:ascii="QOKMQR+FreeSans"/>
          <w:color w:val="000000"/>
          <w:sz w:val="20"/>
        </w:rPr>
      </w:pPr>
      <w:r>
        <w:rPr>
          <w:rFonts w:ascii="RKONAT+FreeSansBold"/>
          <w:color w:val="000000"/>
          <w:sz w:val="20"/>
        </w:rPr>
        <w:t>od</w:t>
      </w:r>
      <w:r>
        <w:rPr>
          <w:rFonts w:ascii="RKONAT+FreeSansBold"/>
          <w:color w:val="000000"/>
          <w:spacing w:val="-6"/>
          <w:sz w:val="20"/>
        </w:rPr>
        <w:t xml:space="preserve"> </w:t>
      </w:r>
      <w:r>
        <w:rPr>
          <w:rFonts w:ascii="QOKMQR+FreeSans"/>
          <w:color w:val="000000"/>
          <w:sz w:val="20"/>
        </w:rPr>
        <w:t xml:space="preserve">24.03.2025 00:00 </w:t>
      </w:r>
      <w:r>
        <w:rPr>
          <w:rFonts w:ascii="RKONAT+FreeSansBold"/>
          <w:color w:val="000000"/>
          <w:sz w:val="20"/>
        </w:rPr>
        <w:t>do</w:t>
      </w:r>
      <w:r>
        <w:rPr>
          <w:rFonts w:ascii="RKONAT+FreeSansBold"/>
          <w:color w:val="000000"/>
          <w:spacing w:val="-6"/>
          <w:sz w:val="20"/>
        </w:rPr>
        <w:t xml:space="preserve"> </w:t>
      </w:r>
      <w:r>
        <w:rPr>
          <w:rFonts w:ascii="QOKMQR+FreeSans"/>
          <w:color w:val="000000"/>
          <w:sz w:val="20"/>
        </w:rPr>
        <w:t>14.04.2025 23:59</w:t>
      </w:r>
    </w:p>
    <w:p w14:paraId="52922FE1" w14:textId="77777777" w:rsidR="00A1346D" w:rsidRDefault="00000000">
      <w:pPr>
        <w:framePr w:w="3953" w:wrap="auto" w:hAnchor="text" w:x="4516" w:y="3128"/>
        <w:widowControl w:val="0"/>
        <w:autoSpaceDE w:val="0"/>
        <w:autoSpaceDN w:val="0"/>
        <w:spacing w:before="190" w:after="0" w:line="220" w:lineRule="exact"/>
        <w:jc w:val="left"/>
        <w:rPr>
          <w:rFonts w:ascii="QOKMQR+FreeSans"/>
          <w:color w:val="000000"/>
          <w:sz w:val="20"/>
        </w:rPr>
      </w:pPr>
      <w:r>
        <w:rPr>
          <w:rFonts w:ascii="QOKMQR+FreeSans"/>
          <w:color w:val="000000"/>
          <w:sz w:val="20"/>
        </w:rPr>
        <w:t>1 000 000,00</w:t>
      </w:r>
    </w:p>
    <w:p w14:paraId="4D43B62F" w14:textId="77777777" w:rsidR="00A1346D" w:rsidRDefault="00000000">
      <w:pPr>
        <w:framePr w:w="3259" w:wrap="auto" w:hAnchor="text" w:x="534" w:y="3538"/>
        <w:widowControl w:val="0"/>
        <w:autoSpaceDE w:val="0"/>
        <w:autoSpaceDN w:val="0"/>
        <w:spacing w:before="0" w:after="0" w:line="220" w:lineRule="exact"/>
        <w:jc w:val="left"/>
        <w:rPr>
          <w:rFonts w:ascii="QOKMQR+FreeSans"/>
          <w:color w:val="000000"/>
          <w:sz w:val="20"/>
        </w:rPr>
      </w:pPr>
      <w:r>
        <w:rPr>
          <w:rFonts w:ascii="QOKMQR+FreeSans"/>
          <w:color w:val="000000"/>
          <w:sz w:val="20"/>
        </w:rPr>
        <w:t xml:space="preserve">Limit </w:t>
      </w:r>
      <w:r>
        <w:rPr>
          <w:rFonts w:ascii="QOKMQR+FreeSans" w:hAnsi="QOKMQR+FreeSans" w:cs="QOKMQR+FreeSans"/>
          <w:color w:val="000000"/>
          <w:sz w:val="20"/>
        </w:rPr>
        <w:t>dostępnych</w:t>
      </w:r>
      <w:r>
        <w:rPr>
          <w:rFonts w:ascii="QOKMQR+FreeSans"/>
          <w:color w:val="000000"/>
          <w:sz w:val="20"/>
        </w:rPr>
        <w:t xml:space="preserve"> </w:t>
      </w:r>
      <w:r>
        <w:rPr>
          <w:rFonts w:ascii="QOKMQR+FreeSans" w:hAnsi="QOKMQR+FreeSans" w:cs="QOKMQR+FreeSans"/>
          <w:color w:val="000000"/>
          <w:sz w:val="20"/>
        </w:rPr>
        <w:t>środków</w:t>
      </w:r>
      <w:r>
        <w:rPr>
          <w:rFonts w:ascii="QOKMQR+FreeSans"/>
          <w:color w:val="000000"/>
          <w:sz w:val="20"/>
        </w:rPr>
        <w:t xml:space="preserve"> w EUR:</w:t>
      </w:r>
    </w:p>
    <w:p w14:paraId="39B1150C" w14:textId="77777777" w:rsidR="00A1346D" w:rsidRDefault="00000000">
      <w:pPr>
        <w:framePr w:w="3259" w:wrap="auto" w:hAnchor="text" w:x="534" w:y="3538"/>
        <w:widowControl w:val="0"/>
        <w:autoSpaceDE w:val="0"/>
        <w:autoSpaceDN w:val="0"/>
        <w:spacing w:before="157" w:after="0" w:line="220" w:lineRule="exact"/>
        <w:jc w:val="left"/>
        <w:rPr>
          <w:rFonts w:ascii="QOKMQR+FreeSans"/>
          <w:color w:val="000000"/>
          <w:sz w:val="20"/>
        </w:rPr>
      </w:pPr>
      <w:r>
        <w:rPr>
          <w:rFonts w:ascii="QOKMQR+FreeSans"/>
          <w:color w:val="000000"/>
          <w:sz w:val="20"/>
        </w:rPr>
        <w:t xml:space="preserve">Limit </w:t>
      </w:r>
      <w:r>
        <w:rPr>
          <w:rFonts w:ascii="QOKMQR+FreeSans" w:hAnsi="QOKMQR+FreeSans" w:cs="QOKMQR+FreeSans"/>
          <w:color w:val="000000"/>
          <w:sz w:val="20"/>
        </w:rPr>
        <w:t>dostępnych</w:t>
      </w:r>
      <w:r>
        <w:rPr>
          <w:rFonts w:ascii="QOKMQR+FreeSans"/>
          <w:color w:val="000000"/>
          <w:sz w:val="20"/>
        </w:rPr>
        <w:t xml:space="preserve"> </w:t>
      </w:r>
      <w:r>
        <w:rPr>
          <w:rFonts w:ascii="QOKMQR+FreeSans" w:hAnsi="QOKMQR+FreeSans" w:cs="QOKMQR+FreeSans"/>
          <w:color w:val="000000"/>
          <w:sz w:val="20"/>
        </w:rPr>
        <w:t>środków</w:t>
      </w:r>
      <w:r>
        <w:rPr>
          <w:rFonts w:ascii="QOKMQR+FreeSans"/>
          <w:color w:val="000000"/>
          <w:sz w:val="20"/>
        </w:rPr>
        <w:t xml:space="preserve"> w PLN</w:t>
      </w:r>
      <w:r>
        <w:rPr>
          <w:rFonts w:ascii="QOKMQR+FreeSans"/>
          <w:color w:val="000000"/>
          <w:spacing w:val="2"/>
          <w:sz w:val="20"/>
          <w:vertAlign w:val="superscript"/>
        </w:rPr>
        <w:t>1</w:t>
      </w:r>
      <w:r>
        <w:rPr>
          <w:rFonts w:ascii="QOKMQR+FreeSans"/>
          <w:color w:val="000000"/>
          <w:sz w:val="20"/>
        </w:rPr>
        <w:t>:</w:t>
      </w:r>
    </w:p>
    <w:p w14:paraId="59813D62" w14:textId="77777777" w:rsidR="00A1346D" w:rsidRDefault="00000000">
      <w:pPr>
        <w:framePr w:w="1396" w:wrap="auto" w:hAnchor="text" w:x="4516" w:y="3948"/>
        <w:widowControl w:val="0"/>
        <w:autoSpaceDE w:val="0"/>
        <w:autoSpaceDN w:val="0"/>
        <w:spacing w:before="0" w:after="0" w:line="220" w:lineRule="exact"/>
        <w:jc w:val="left"/>
        <w:rPr>
          <w:rFonts w:ascii="QOKMQR+FreeSans"/>
          <w:color w:val="000000"/>
          <w:sz w:val="20"/>
        </w:rPr>
      </w:pPr>
      <w:r>
        <w:rPr>
          <w:rFonts w:ascii="QOKMQR+FreeSans"/>
          <w:color w:val="000000"/>
          <w:sz w:val="20"/>
        </w:rPr>
        <w:t>4 177 500,00</w:t>
      </w:r>
    </w:p>
    <w:p w14:paraId="4E1CB224" w14:textId="77777777" w:rsidR="00A1346D" w:rsidRDefault="00000000">
      <w:pPr>
        <w:framePr w:w="493" w:wrap="auto" w:hAnchor="text" w:x="701" w:y="4566"/>
        <w:widowControl w:val="0"/>
        <w:autoSpaceDE w:val="0"/>
        <w:autoSpaceDN w:val="0"/>
        <w:spacing w:before="0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Lp.</w:t>
      </w:r>
    </w:p>
    <w:p w14:paraId="3DEAEB3E" w14:textId="77777777" w:rsidR="00A1346D" w:rsidRDefault="00000000">
      <w:pPr>
        <w:framePr w:w="4085" w:wrap="auto" w:hAnchor="text" w:x="1308" w:y="4566"/>
        <w:widowControl w:val="0"/>
        <w:autoSpaceDE w:val="0"/>
        <w:autoSpaceDN w:val="0"/>
        <w:spacing w:before="0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Znak sprawy (indywidualne</w:t>
      </w:r>
      <w:r>
        <w:rPr>
          <w:rFonts w:ascii="RKONAT+FreeSansBold"/>
          <w:color w:val="000000"/>
          <w:spacing w:val="91"/>
          <w:sz w:val="17"/>
        </w:rPr>
        <w:t xml:space="preserve"> </w:t>
      </w:r>
      <w:r>
        <w:rPr>
          <w:rFonts w:ascii="RKONAT+FreeSansBold"/>
          <w:color w:val="000000"/>
          <w:sz w:val="17"/>
        </w:rPr>
        <w:t>Nr identyfikacyjny</w:t>
      </w:r>
    </w:p>
    <w:p w14:paraId="784F6D08" w14:textId="77777777" w:rsidR="00A1346D" w:rsidRDefault="00000000">
      <w:pPr>
        <w:framePr w:w="2092" w:wrap="auto" w:hAnchor="text" w:x="6672" w:y="4566"/>
        <w:widowControl w:val="0"/>
        <w:autoSpaceDE w:val="0"/>
        <w:autoSpaceDN w:val="0"/>
        <w:spacing w:before="0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 w:hAnsi="RKONAT+FreeSansBold" w:cs="RKONAT+FreeSansBold"/>
          <w:color w:val="000000"/>
          <w:sz w:val="17"/>
        </w:rPr>
        <w:t>Tytuł</w:t>
      </w:r>
      <w:r>
        <w:rPr>
          <w:rFonts w:ascii="RKONAT+FreeSansBold"/>
          <w:color w:val="000000"/>
          <w:sz w:val="17"/>
        </w:rPr>
        <w:t xml:space="preserve"> operacji/wniosku</w:t>
      </w:r>
    </w:p>
    <w:p w14:paraId="1A16BF00" w14:textId="77777777" w:rsidR="00A1346D" w:rsidRDefault="00000000">
      <w:pPr>
        <w:framePr w:w="1428" w:wrap="auto" w:hAnchor="text" w:x="10190" w:y="4566"/>
        <w:widowControl w:val="0"/>
        <w:autoSpaceDE w:val="0"/>
        <w:autoSpaceDN w:val="0"/>
        <w:spacing w:before="0" w:after="0" w:line="187" w:lineRule="exact"/>
        <w:ind w:left="23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Wnioskowana</w:t>
      </w:r>
    </w:p>
    <w:p w14:paraId="75AA1679" w14:textId="77777777" w:rsidR="00A1346D" w:rsidRDefault="00000000">
      <w:pPr>
        <w:framePr w:w="1428" w:wrap="auto" w:hAnchor="text" w:x="10190" w:y="4566"/>
        <w:widowControl w:val="0"/>
        <w:autoSpaceDE w:val="0"/>
        <w:autoSpaceDN w:val="0"/>
        <w:spacing w:before="25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kwota pomocy</w:t>
      </w:r>
    </w:p>
    <w:p w14:paraId="192D17FF" w14:textId="77777777" w:rsidR="00A1346D" w:rsidRDefault="00000000">
      <w:pPr>
        <w:framePr w:w="1679" w:wrap="auto" w:hAnchor="text" w:x="11658" w:y="4566"/>
        <w:widowControl w:val="0"/>
        <w:autoSpaceDE w:val="0"/>
        <w:autoSpaceDN w:val="0"/>
        <w:spacing w:before="0" w:after="0" w:line="187" w:lineRule="exact"/>
        <w:ind w:left="452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Liczba</w:t>
      </w:r>
    </w:p>
    <w:p w14:paraId="71FE44CF" w14:textId="77777777" w:rsidR="00A1346D" w:rsidRDefault="00000000">
      <w:pPr>
        <w:framePr w:w="1679" w:wrap="auto" w:hAnchor="text" w:x="11658" w:y="4566"/>
        <w:widowControl w:val="0"/>
        <w:autoSpaceDE w:val="0"/>
        <w:autoSpaceDN w:val="0"/>
        <w:spacing w:before="25" w:after="0" w:line="187" w:lineRule="exact"/>
        <w:ind w:left="194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otrzymanych</w:t>
      </w:r>
    </w:p>
    <w:p w14:paraId="42A2BBB9" w14:textId="77777777" w:rsidR="00A1346D" w:rsidRDefault="00000000">
      <w:pPr>
        <w:framePr w:w="1679" w:wrap="auto" w:hAnchor="text" w:x="11658" w:y="4566"/>
        <w:widowControl w:val="0"/>
        <w:autoSpaceDE w:val="0"/>
        <w:autoSpaceDN w:val="0"/>
        <w:spacing w:before="25" w:after="0" w:line="187" w:lineRule="exact"/>
        <w:ind w:left="277"/>
        <w:jc w:val="left"/>
        <w:rPr>
          <w:rFonts w:ascii="RKONAT+FreeSansBold"/>
          <w:color w:val="000000"/>
          <w:sz w:val="17"/>
        </w:rPr>
      </w:pPr>
      <w:r>
        <w:rPr>
          <w:rFonts w:ascii="RKONAT+FreeSansBold" w:hAnsi="RKONAT+FreeSansBold" w:cs="RKONAT+FreeSansBold"/>
          <w:color w:val="000000"/>
          <w:sz w:val="17"/>
        </w:rPr>
        <w:t>punktów</w:t>
      </w:r>
      <w:r>
        <w:rPr>
          <w:rFonts w:ascii="RKONAT+FreeSansBold"/>
          <w:color w:val="000000"/>
          <w:sz w:val="17"/>
        </w:rPr>
        <w:t xml:space="preserve"> w</w:t>
      </w:r>
    </w:p>
    <w:p w14:paraId="7808923A" w14:textId="77777777" w:rsidR="00A1346D" w:rsidRDefault="00000000">
      <w:pPr>
        <w:framePr w:w="1679" w:wrap="auto" w:hAnchor="text" w:x="11658" w:y="4566"/>
        <w:widowControl w:val="0"/>
        <w:autoSpaceDE w:val="0"/>
        <w:autoSpaceDN w:val="0"/>
        <w:spacing w:before="25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ramach lokalnych</w:t>
      </w:r>
    </w:p>
    <w:p w14:paraId="7BDEBC18" w14:textId="77777777" w:rsidR="00A1346D" w:rsidRDefault="00000000">
      <w:pPr>
        <w:framePr w:w="1679" w:wrap="auto" w:hAnchor="text" w:x="11658" w:y="4566"/>
        <w:widowControl w:val="0"/>
        <w:autoSpaceDE w:val="0"/>
        <w:autoSpaceDN w:val="0"/>
        <w:spacing w:before="25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 w:hAnsi="RKONAT+FreeSansBold" w:cs="RKONAT+FreeSansBold"/>
          <w:color w:val="000000"/>
          <w:sz w:val="17"/>
        </w:rPr>
        <w:t>kryteriów</w:t>
      </w:r>
      <w:r>
        <w:rPr>
          <w:rFonts w:ascii="RKONAT+FreeSansBold"/>
          <w:color w:val="000000"/>
          <w:sz w:val="17"/>
        </w:rPr>
        <w:t xml:space="preserve"> wyboru</w:t>
      </w:r>
    </w:p>
    <w:p w14:paraId="2AE2DCD5" w14:textId="77777777" w:rsidR="00A1346D" w:rsidRDefault="00000000">
      <w:pPr>
        <w:framePr w:w="1498" w:wrap="auto" w:hAnchor="text" w:x="13341" w:y="4566"/>
        <w:widowControl w:val="0"/>
        <w:autoSpaceDE w:val="0"/>
        <w:autoSpaceDN w:val="0"/>
        <w:spacing w:before="0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Ustalona kwota</w:t>
      </w:r>
    </w:p>
    <w:p w14:paraId="5C3E9172" w14:textId="77777777" w:rsidR="00A1346D" w:rsidRDefault="00000000">
      <w:pPr>
        <w:framePr w:w="1498" w:wrap="auto" w:hAnchor="text" w:x="13341" w:y="4566"/>
        <w:widowControl w:val="0"/>
        <w:autoSpaceDE w:val="0"/>
        <w:autoSpaceDN w:val="0"/>
        <w:spacing w:before="25" w:after="0" w:line="187" w:lineRule="exact"/>
        <w:ind w:left="262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wsparcia</w:t>
      </w:r>
    </w:p>
    <w:p w14:paraId="675EB9D9" w14:textId="77777777" w:rsidR="00A1346D" w:rsidRDefault="00000000">
      <w:pPr>
        <w:framePr w:w="1471" w:wrap="auto" w:hAnchor="text" w:x="14948" w:y="4566"/>
        <w:widowControl w:val="0"/>
        <w:autoSpaceDE w:val="0"/>
        <w:autoSpaceDN w:val="0"/>
        <w:spacing w:before="0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Kwalifikowalne</w:t>
      </w:r>
    </w:p>
    <w:p w14:paraId="380CA834" w14:textId="77777777" w:rsidR="00A1346D" w:rsidRDefault="00000000">
      <w:pPr>
        <w:framePr w:w="1471" w:wrap="auto" w:hAnchor="text" w:x="14948" w:y="4566"/>
        <w:widowControl w:val="0"/>
        <w:autoSpaceDE w:val="0"/>
        <w:autoSpaceDN w:val="0"/>
        <w:spacing w:before="25" w:after="0" w:line="187" w:lineRule="exact"/>
        <w:ind w:left="301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wydatki</w:t>
      </w:r>
    </w:p>
    <w:p w14:paraId="589D9BB8" w14:textId="77777777" w:rsidR="00A1346D" w:rsidRDefault="00000000">
      <w:pPr>
        <w:framePr w:w="1471" w:wrap="auto" w:hAnchor="text" w:x="14948" w:y="4566"/>
        <w:widowControl w:val="0"/>
        <w:autoSpaceDE w:val="0"/>
        <w:autoSpaceDN w:val="0"/>
        <w:spacing w:before="0" w:after="0" w:line="187" w:lineRule="exact"/>
        <w:ind w:left="187"/>
        <w:jc w:val="left"/>
        <w:rPr>
          <w:rFonts w:ascii="RKONAT+FreeSansBold"/>
          <w:color w:val="000000"/>
          <w:sz w:val="16"/>
        </w:rPr>
      </w:pPr>
      <w:r>
        <w:rPr>
          <w:rFonts w:ascii="RKONAT+FreeSansBold"/>
          <w:color w:val="000000"/>
          <w:sz w:val="17"/>
        </w:rPr>
        <w:t>publiczne</w:t>
      </w:r>
      <w:r>
        <w:rPr>
          <w:rFonts w:ascii="RKONAT+FreeSansBold"/>
          <w:color w:val="000000"/>
          <w:sz w:val="16"/>
          <w:vertAlign w:val="superscript"/>
        </w:rPr>
        <w:t>2</w:t>
      </w:r>
    </w:p>
    <w:p w14:paraId="316BD0F7" w14:textId="77777777" w:rsidR="00A1346D" w:rsidRDefault="00000000">
      <w:pPr>
        <w:framePr w:w="1855" w:wrap="auto" w:hAnchor="text" w:x="1613" w:y="4778"/>
        <w:widowControl w:val="0"/>
        <w:autoSpaceDE w:val="0"/>
        <w:autoSpaceDN w:val="0"/>
        <w:spacing w:before="0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oznaczenie sprawy)</w:t>
      </w:r>
    </w:p>
    <w:p w14:paraId="103C5585" w14:textId="77777777" w:rsidR="00A1346D" w:rsidRDefault="00000000">
      <w:pPr>
        <w:framePr w:w="1021" w:wrap="auto" w:hAnchor="text" w:x="4022" w:y="4778"/>
        <w:widowControl w:val="0"/>
        <w:autoSpaceDE w:val="0"/>
        <w:autoSpaceDN w:val="0"/>
        <w:spacing w:before="0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podmiotu</w:t>
      </w:r>
    </w:p>
    <w:p w14:paraId="75A99539" w14:textId="77777777" w:rsidR="00A1346D" w:rsidRDefault="00000000">
      <w:pPr>
        <w:framePr w:w="1630" w:wrap="auto" w:hAnchor="text" w:x="3717" w:y="4991"/>
        <w:widowControl w:val="0"/>
        <w:autoSpaceDE w:val="0"/>
        <w:autoSpaceDN w:val="0"/>
        <w:spacing w:before="0" w:after="0" w:line="187" w:lineRule="exact"/>
        <w:jc w:val="left"/>
        <w:rPr>
          <w:rFonts w:ascii="RKONAT+FreeSansBold"/>
          <w:color w:val="000000"/>
          <w:sz w:val="17"/>
        </w:rPr>
      </w:pPr>
      <w:r>
        <w:rPr>
          <w:rFonts w:ascii="RKONAT+FreeSansBold" w:hAnsi="RKONAT+FreeSansBold" w:cs="RKONAT+FreeSansBold"/>
          <w:color w:val="000000"/>
          <w:sz w:val="17"/>
        </w:rPr>
        <w:t>ubiegającego</w:t>
      </w:r>
      <w:r>
        <w:rPr>
          <w:rFonts w:ascii="RKONAT+FreeSansBold"/>
          <w:color w:val="000000"/>
          <w:sz w:val="17"/>
        </w:rPr>
        <w:t xml:space="preserve"> </w:t>
      </w:r>
      <w:r>
        <w:rPr>
          <w:rFonts w:ascii="RKONAT+FreeSansBold" w:hAnsi="RKONAT+FreeSansBold" w:cs="RKONAT+FreeSansBold"/>
          <w:color w:val="000000"/>
          <w:sz w:val="17"/>
        </w:rPr>
        <w:t>się</w:t>
      </w:r>
    </w:p>
    <w:p w14:paraId="05CE979C" w14:textId="77777777" w:rsidR="00A1346D" w:rsidRDefault="00000000">
      <w:pPr>
        <w:framePr w:w="1630" w:wrap="auto" w:hAnchor="text" w:x="3717" w:y="4991"/>
        <w:widowControl w:val="0"/>
        <w:autoSpaceDE w:val="0"/>
        <w:autoSpaceDN w:val="0"/>
        <w:spacing w:before="25" w:after="0" w:line="187" w:lineRule="exact"/>
        <w:ind w:left="250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o wsparcie</w:t>
      </w:r>
    </w:p>
    <w:p w14:paraId="619ADE5D" w14:textId="77777777" w:rsidR="00A1346D" w:rsidRDefault="00000000">
      <w:pPr>
        <w:framePr w:w="7738" w:wrap="auto" w:hAnchor="text" w:x="4646" w:y="5724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 xml:space="preserve">OPERACJA </w:t>
      </w:r>
      <w:r>
        <w:rPr>
          <w:rFonts w:ascii="RKONAT+FreeSansBold" w:hAnsi="RKONAT+FreeSansBold" w:cs="RKONAT+FreeSansBold"/>
          <w:color w:val="000000"/>
          <w:sz w:val="17"/>
        </w:rPr>
        <w:t>MIEŚCI</w:t>
      </w:r>
      <w:r>
        <w:rPr>
          <w:rFonts w:ascii="RKONAT+FreeSansBold"/>
          <w:color w:val="000000"/>
          <w:sz w:val="17"/>
        </w:rPr>
        <w:t xml:space="preserve"> </w:t>
      </w:r>
      <w:r>
        <w:rPr>
          <w:rFonts w:ascii="RKONAT+FreeSansBold" w:hAnsi="RKONAT+FreeSansBold" w:cs="RKONAT+FreeSansBold"/>
          <w:color w:val="000000"/>
          <w:sz w:val="17"/>
        </w:rPr>
        <w:t>SIĘ</w:t>
      </w:r>
      <w:r>
        <w:rPr>
          <w:rFonts w:ascii="RKONAT+FreeSansBold"/>
          <w:color w:val="000000"/>
          <w:spacing w:val="-5"/>
          <w:sz w:val="17"/>
        </w:rPr>
        <w:t xml:space="preserve"> </w:t>
      </w:r>
      <w:r>
        <w:rPr>
          <w:rFonts w:ascii="QOKMQR+FreeSans"/>
          <w:color w:val="000000"/>
          <w:sz w:val="17"/>
        </w:rPr>
        <w:t xml:space="preserve">W LIMICIE </w:t>
      </w:r>
      <w:r>
        <w:rPr>
          <w:rFonts w:ascii="QOKMQR+FreeSans" w:hAnsi="QOKMQR+FreeSans" w:cs="QOKMQR+FreeSans"/>
          <w:color w:val="000000"/>
          <w:sz w:val="17"/>
        </w:rPr>
        <w:t>ŚRODKÓW</w:t>
      </w:r>
      <w:r>
        <w:rPr>
          <w:rFonts w:ascii="QOKMQR+FreeSans"/>
          <w:color w:val="000000"/>
          <w:sz w:val="17"/>
        </w:rPr>
        <w:t xml:space="preserve"> WSKAZANYCH W </w:t>
      </w:r>
      <w:r>
        <w:rPr>
          <w:rFonts w:ascii="QOKMQR+FreeSans" w:hAnsi="QOKMQR+FreeSans" w:cs="QOKMQR+FreeSans"/>
          <w:color w:val="000000"/>
          <w:sz w:val="17"/>
        </w:rPr>
        <w:t>OGŁOSZENIU</w:t>
      </w:r>
      <w:r>
        <w:rPr>
          <w:rFonts w:ascii="QOKMQR+FreeSans"/>
          <w:color w:val="000000"/>
          <w:sz w:val="17"/>
        </w:rPr>
        <w:t xml:space="preserve"> O KONKURSIE</w:t>
      </w:r>
    </w:p>
    <w:p w14:paraId="0D517373" w14:textId="77777777" w:rsidR="00A1346D" w:rsidRDefault="00000000">
      <w:pPr>
        <w:framePr w:w="335" w:wrap="auto" w:hAnchor="text" w:x="759" w:y="6033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1</w:t>
      </w:r>
    </w:p>
    <w:p w14:paraId="08C6B834" w14:textId="77777777" w:rsidR="00A1346D" w:rsidRDefault="00000000">
      <w:pPr>
        <w:framePr w:w="282" w:wrap="auto" w:hAnchor="text" w:x="854" w:y="6033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.</w:t>
      </w:r>
    </w:p>
    <w:p w14:paraId="4A9569EC" w14:textId="77777777" w:rsidR="00A1346D" w:rsidRDefault="00000000">
      <w:pPr>
        <w:framePr w:w="282" w:wrap="auto" w:hAnchor="text" w:x="854" w:y="6033"/>
        <w:widowControl w:val="0"/>
        <w:autoSpaceDE w:val="0"/>
        <w:autoSpaceDN w:val="0"/>
        <w:spacing w:before="122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.</w:t>
      </w:r>
    </w:p>
    <w:p w14:paraId="610D6411" w14:textId="77777777" w:rsidR="00A1346D" w:rsidRDefault="00000000">
      <w:pPr>
        <w:framePr w:w="2326" w:wrap="auto" w:hAnchor="text" w:x="1378" w:y="6033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FEPM.06.12-IZ.00-0001_25</w:t>
      </w:r>
    </w:p>
    <w:p w14:paraId="59C4B824" w14:textId="77777777" w:rsidR="00A1346D" w:rsidRDefault="00000000">
      <w:pPr>
        <w:framePr w:w="2326" w:wrap="auto" w:hAnchor="text" w:x="1378" w:y="6033"/>
        <w:widowControl w:val="0"/>
        <w:autoSpaceDE w:val="0"/>
        <w:autoSpaceDN w:val="0"/>
        <w:spacing w:before="122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FEPM.06.12-IZ.00-0002_25</w:t>
      </w:r>
    </w:p>
    <w:p w14:paraId="6AD9205B" w14:textId="77777777" w:rsidR="00A1346D" w:rsidRDefault="00000000">
      <w:pPr>
        <w:framePr w:w="4581" w:wrap="auto" w:hAnchor="text" w:x="5281" w:y="6033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 xml:space="preserve">Rozbudowa </w:t>
      </w:r>
      <w:r>
        <w:rPr>
          <w:rFonts w:ascii="QOKMQR+FreeSans" w:hAnsi="QOKMQR+FreeSans" w:cs="QOKMQR+FreeSans"/>
          <w:color w:val="000000"/>
          <w:sz w:val="17"/>
        </w:rPr>
        <w:t>kąpieliska</w:t>
      </w:r>
      <w:r>
        <w:rPr>
          <w:rFonts w:ascii="QOKMQR+FreeSans"/>
          <w:color w:val="000000"/>
          <w:sz w:val="17"/>
        </w:rPr>
        <w:t xml:space="preserve"> </w:t>
      </w:r>
      <w:r>
        <w:rPr>
          <w:rFonts w:ascii="QOKMQR+FreeSans" w:hAnsi="QOKMQR+FreeSans" w:cs="QOKMQR+FreeSans"/>
          <w:color w:val="000000"/>
          <w:sz w:val="17"/>
        </w:rPr>
        <w:t>Sulęczyno</w:t>
      </w:r>
      <w:r>
        <w:rPr>
          <w:rFonts w:ascii="QOKMQR+FreeSans"/>
          <w:color w:val="000000"/>
          <w:sz w:val="17"/>
        </w:rPr>
        <w:t xml:space="preserve"> nad jeziorem </w:t>
      </w:r>
      <w:r>
        <w:rPr>
          <w:rFonts w:ascii="QOKMQR+FreeSans" w:hAnsi="QOKMQR+FreeSans" w:cs="QOKMQR+FreeSans"/>
          <w:color w:val="000000"/>
          <w:sz w:val="17"/>
        </w:rPr>
        <w:t>Węgorzyno</w:t>
      </w:r>
    </w:p>
    <w:p w14:paraId="26BB36C0" w14:textId="77777777" w:rsidR="00A1346D" w:rsidRDefault="00000000">
      <w:pPr>
        <w:framePr w:w="1086" w:wrap="auto" w:hAnchor="text" w:x="10362" w:y="6033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744 960,75</w:t>
      </w:r>
    </w:p>
    <w:p w14:paraId="7730289B" w14:textId="77777777" w:rsidR="00A1346D" w:rsidRDefault="00000000">
      <w:pPr>
        <w:framePr w:w="1086" w:wrap="auto" w:hAnchor="text" w:x="10362" w:y="6033"/>
        <w:widowControl w:val="0"/>
        <w:autoSpaceDE w:val="0"/>
        <w:autoSpaceDN w:val="0"/>
        <w:spacing w:before="122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758 653,19</w:t>
      </w:r>
    </w:p>
    <w:p w14:paraId="0D92BFBE" w14:textId="77777777" w:rsidR="00A1346D" w:rsidRDefault="00000000">
      <w:pPr>
        <w:framePr w:w="429" w:wrap="auto" w:hAnchor="text" w:x="12283" w:y="6033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12</w:t>
      </w:r>
    </w:p>
    <w:p w14:paraId="51D29232" w14:textId="77777777" w:rsidR="00A1346D" w:rsidRDefault="00000000">
      <w:pPr>
        <w:framePr w:w="429" w:wrap="auto" w:hAnchor="text" w:x="12283" w:y="6033"/>
        <w:widowControl w:val="0"/>
        <w:autoSpaceDE w:val="0"/>
        <w:autoSpaceDN w:val="0"/>
        <w:spacing w:before="122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10</w:t>
      </w:r>
    </w:p>
    <w:p w14:paraId="163F6E85" w14:textId="77777777" w:rsidR="00A1346D" w:rsidRDefault="00000000">
      <w:pPr>
        <w:framePr w:w="1086" w:wrap="auto" w:hAnchor="text" w:x="13548" w:y="6033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744 960,75</w:t>
      </w:r>
    </w:p>
    <w:p w14:paraId="1A7F9C71" w14:textId="77777777" w:rsidR="00A1346D" w:rsidRDefault="00000000">
      <w:pPr>
        <w:framePr w:w="1086" w:wrap="auto" w:hAnchor="text" w:x="13548" w:y="6033"/>
        <w:widowControl w:val="0"/>
        <w:autoSpaceDE w:val="0"/>
        <w:autoSpaceDN w:val="0"/>
        <w:spacing w:before="122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758 653,19</w:t>
      </w:r>
    </w:p>
    <w:p w14:paraId="2CA15067" w14:textId="77777777" w:rsidR="00A1346D" w:rsidRDefault="00000000">
      <w:pPr>
        <w:framePr w:w="1223" w:wrap="auto" w:hAnchor="text" w:x="15072" w:y="6033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1 020 494,17</w:t>
      </w:r>
    </w:p>
    <w:p w14:paraId="43963F7B" w14:textId="77777777" w:rsidR="00A1346D" w:rsidRDefault="00000000">
      <w:pPr>
        <w:framePr w:w="1223" w:wrap="auto" w:hAnchor="text" w:x="15072" w:y="6033"/>
        <w:widowControl w:val="0"/>
        <w:autoSpaceDE w:val="0"/>
        <w:autoSpaceDN w:val="0"/>
        <w:spacing w:before="122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3 064 010,40</w:t>
      </w:r>
    </w:p>
    <w:p w14:paraId="760E3722" w14:textId="77777777" w:rsidR="00A1346D" w:rsidRDefault="00000000">
      <w:pPr>
        <w:framePr w:w="335" w:wrap="auto" w:hAnchor="text" w:x="759" w:y="6341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2</w:t>
      </w:r>
    </w:p>
    <w:p w14:paraId="1A66114F" w14:textId="77777777" w:rsidR="00A1346D" w:rsidRDefault="00000000">
      <w:pPr>
        <w:framePr w:w="4703" w:wrap="auto" w:hAnchor="text" w:x="5281" w:y="6341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 xml:space="preserve">"Budowa </w:t>
      </w:r>
      <w:r>
        <w:rPr>
          <w:rFonts w:ascii="QOKMQR+FreeSans" w:hAnsi="QOKMQR+FreeSans" w:cs="QOKMQR+FreeSans"/>
          <w:color w:val="000000"/>
          <w:sz w:val="17"/>
        </w:rPr>
        <w:t>ścieżki</w:t>
      </w:r>
      <w:r>
        <w:rPr>
          <w:rFonts w:ascii="QOKMQR+FreeSans"/>
          <w:color w:val="000000"/>
          <w:sz w:val="17"/>
        </w:rPr>
        <w:t xml:space="preserve"> rowerowej </w:t>
      </w:r>
      <w:r>
        <w:rPr>
          <w:rFonts w:ascii="QOKMQR+FreeSans" w:hAnsi="QOKMQR+FreeSans" w:cs="QOKMQR+FreeSans"/>
          <w:color w:val="000000"/>
          <w:sz w:val="17"/>
        </w:rPr>
        <w:t>wzdłuż</w:t>
      </w:r>
      <w:r>
        <w:rPr>
          <w:rFonts w:ascii="QOKMQR+FreeSans"/>
          <w:color w:val="000000"/>
          <w:sz w:val="17"/>
        </w:rPr>
        <w:t xml:space="preserve"> drogi gminnej ul.</w:t>
      </w:r>
    </w:p>
    <w:p w14:paraId="58B2C436" w14:textId="77777777" w:rsidR="00A1346D" w:rsidRDefault="00000000">
      <w:pPr>
        <w:framePr w:w="4703" w:wrap="auto" w:hAnchor="text" w:x="5281" w:y="6341"/>
        <w:widowControl w:val="0"/>
        <w:autoSpaceDE w:val="0"/>
        <w:autoSpaceDN w:val="0"/>
        <w:spacing w:before="25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 xml:space="preserve">Brylantowej w </w:t>
      </w:r>
      <w:r>
        <w:rPr>
          <w:rFonts w:ascii="QOKMQR+FreeSans" w:hAnsi="QOKMQR+FreeSans" w:cs="QOKMQR+FreeSans"/>
          <w:color w:val="000000"/>
          <w:sz w:val="17"/>
        </w:rPr>
        <w:t>miejscowości</w:t>
      </w:r>
      <w:r>
        <w:rPr>
          <w:rFonts w:ascii="QOKMQR+FreeSans"/>
          <w:color w:val="000000"/>
          <w:sz w:val="17"/>
        </w:rPr>
        <w:t xml:space="preserve"> </w:t>
      </w:r>
      <w:r>
        <w:rPr>
          <w:rFonts w:ascii="QOKMQR+FreeSans" w:hAnsi="QOKMQR+FreeSans" w:cs="QOKMQR+FreeSans"/>
          <w:color w:val="000000"/>
          <w:sz w:val="17"/>
        </w:rPr>
        <w:t>Przyjaźń</w:t>
      </w:r>
      <w:r>
        <w:rPr>
          <w:rFonts w:ascii="QOKMQR+FreeSans"/>
          <w:color w:val="000000"/>
          <w:sz w:val="17"/>
        </w:rPr>
        <w:t xml:space="preserve"> i Skrzeszewo w gminie</w:t>
      </w:r>
    </w:p>
    <w:p w14:paraId="5D1E3484" w14:textId="77777777" w:rsidR="00A1346D" w:rsidRDefault="00000000">
      <w:pPr>
        <w:framePr w:w="4703" w:wrap="auto" w:hAnchor="text" w:x="5281" w:y="6341"/>
        <w:widowControl w:val="0"/>
        <w:autoSpaceDE w:val="0"/>
        <w:autoSpaceDN w:val="0"/>
        <w:spacing w:before="25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 w:hAnsi="QOKMQR+FreeSans" w:cs="QOKMQR+FreeSans"/>
          <w:color w:val="000000"/>
          <w:sz w:val="17"/>
        </w:rPr>
        <w:t>Żukowo"</w:t>
      </w:r>
    </w:p>
    <w:p w14:paraId="6AD1912E" w14:textId="77777777" w:rsidR="00A1346D" w:rsidRDefault="00000000">
      <w:pPr>
        <w:framePr w:w="335" w:wrap="auto" w:hAnchor="text" w:x="759" w:y="7075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3</w:t>
      </w:r>
    </w:p>
    <w:p w14:paraId="04BB7AC4" w14:textId="77777777" w:rsidR="00A1346D" w:rsidRDefault="00000000">
      <w:pPr>
        <w:framePr w:w="282" w:wrap="auto" w:hAnchor="text" w:x="854" w:y="7075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.</w:t>
      </w:r>
    </w:p>
    <w:p w14:paraId="276157CB" w14:textId="77777777" w:rsidR="00A1346D" w:rsidRDefault="00000000">
      <w:pPr>
        <w:framePr w:w="282" w:wrap="auto" w:hAnchor="text" w:x="854" w:y="7075"/>
        <w:widowControl w:val="0"/>
        <w:autoSpaceDE w:val="0"/>
        <w:autoSpaceDN w:val="0"/>
        <w:spacing w:before="334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.</w:t>
      </w:r>
    </w:p>
    <w:p w14:paraId="5C71CF20" w14:textId="77777777" w:rsidR="00A1346D" w:rsidRDefault="00000000">
      <w:pPr>
        <w:framePr w:w="2326" w:wrap="auto" w:hAnchor="text" w:x="1378" w:y="7075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FEPM.06.12-IZ.00-0004_25</w:t>
      </w:r>
    </w:p>
    <w:p w14:paraId="1523EA4D" w14:textId="77777777" w:rsidR="00A1346D" w:rsidRDefault="00000000">
      <w:pPr>
        <w:framePr w:w="2326" w:wrap="auto" w:hAnchor="text" w:x="1378" w:y="7075"/>
        <w:widowControl w:val="0"/>
        <w:autoSpaceDE w:val="0"/>
        <w:autoSpaceDN w:val="0"/>
        <w:spacing w:before="334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FEPM.06.12-IZ.00-0003_25</w:t>
      </w:r>
    </w:p>
    <w:p w14:paraId="1DE04020" w14:textId="77777777" w:rsidR="00A1346D" w:rsidRDefault="00000000">
      <w:pPr>
        <w:framePr w:w="4855" w:wrap="auto" w:hAnchor="text" w:x="5281" w:y="7075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 xml:space="preserve">Rozbudowa, przebudowa i modernizacja </w:t>
      </w:r>
      <w:r>
        <w:rPr>
          <w:rFonts w:ascii="QOKMQR+FreeSans" w:hAnsi="QOKMQR+FreeSans" w:cs="QOKMQR+FreeSans"/>
          <w:color w:val="000000"/>
          <w:sz w:val="17"/>
        </w:rPr>
        <w:t>plaży</w:t>
      </w:r>
      <w:r>
        <w:rPr>
          <w:rFonts w:ascii="QOKMQR+FreeSans"/>
          <w:color w:val="000000"/>
          <w:sz w:val="17"/>
        </w:rPr>
        <w:t xml:space="preserve"> i </w:t>
      </w:r>
      <w:r>
        <w:rPr>
          <w:rFonts w:ascii="QOKMQR+FreeSans" w:hAnsi="QOKMQR+FreeSans" w:cs="QOKMQR+FreeSans"/>
          <w:color w:val="000000"/>
          <w:sz w:val="17"/>
        </w:rPr>
        <w:t>kąpieliska</w:t>
      </w:r>
      <w:r>
        <w:rPr>
          <w:rFonts w:ascii="QOKMQR+FreeSans"/>
          <w:color w:val="000000"/>
          <w:sz w:val="17"/>
        </w:rPr>
        <w:t xml:space="preserve"> nad</w:t>
      </w:r>
    </w:p>
    <w:p w14:paraId="3F08CF49" w14:textId="77777777" w:rsidR="00A1346D" w:rsidRDefault="00000000">
      <w:pPr>
        <w:framePr w:w="4855" w:wrap="auto" w:hAnchor="text" w:x="5281" w:y="7075"/>
        <w:widowControl w:val="0"/>
        <w:autoSpaceDE w:val="0"/>
        <w:autoSpaceDN w:val="0"/>
        <w:spacing w:before="25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Jeziorem Przywidzkim.</w:t>
      </w:r>
    </w:p>
    <w:p w14:paraId="5004FE2F" w14:textId="77777777" w:rsidR="00A1346D" w:rsidRDefault="00000000">
      <w:pPr>
        <w:framePr w:w="1086" w:wrap="auto" w:hAnchor="text" w:x="10362" w:y="7075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756 512,00</w:t>
      </w:r>
    </w:p>
    <w:p w14:paraId="6A9822AB" w14:textId="77777777" w:rsidR="00A1346D" w:rsidRDefault="00000000">
      <w:pPr>
        <w:framePr w:w="1086" w:wrap="auto" w:hAnchor="text" w:x="10362" w:y="7075"/>
        <w:widowControl w:val="0"/>
        <w:autoSpaceDE w:val="0"/>
        <w:autoSpaceDN w:val="0"/>
        <w:spacing w:before="334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503 694,17</w:t>
      </w:r>
    </w:p>
    <w:p w14:paraId="6976F2E7" w14:textId="77777777" w:rsidR="00A1346D" w:rsidRDefault="00000000">
      <w:pPr>
        <w:framePr w:w="429" w:wrap="auto" w:hAnchor="text" w:x="12283" w:y="7075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10</w:t>
      </w:r>
    </w:p>
    <w:p w14:paraId="135180A1" w14:textId="77777777" w:rsidR="00A1346D" w:rsidRDefault="00000000">
      <w:pPr>
        <w:framePr w:w="429" w:wrap="auto" w:hAnchor="text" w:x="12283" w:y="7075"/>
        <w:widowControl w:val="0"/>
        <w:autoSpaceDE w:val="0"/>
        <w:autoSpaceDN w:val="0"/>
        <w:spacing w:before="334" w:after="0" w:line="187" w:lineRule="exact"/>
        <w:ind w:left="47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8</w:t>
      </w:r>
    </w:p>
    <w:p w14:paraId="38C06BDE" w14:textId="77777777" w:rsidR="00A1346D" w:rsidRDefault="00000000">
      <w:pPr>
        <w:framePr w:w="1086" w:wrap="auto" w:hAnchor="text" w:x="13548" w:y="7075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756 512,00</w:t>
      </w:r>
    </w:p>
    <w:p w14:paraId="48F6F326" w14:textId="77777777" w:rsidR="00A1346D" w:rsidRDefault="00000000">
      <w:pPr>
        <w:framePr w:w="1223" w:wrap="auto" w:hAnchor="text" w:x="15072" w:y="7075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2 759 539,18</w:t>
      </w:r>
    </w:p>
    <w:p w14:paraId="44DAC7EE" w14:textId="77777777" w:rsidR="00A1346D" w:rsidRDefault="00000000">
      <w:pPr>
        <w:framePr w:w="335" w:wrap="auto" w:hAnchor="text" w:x="759" w:y="7596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4</w:t>
      </w:r>
    </w:p>
    <w:p w14:paraId="1834C81C" w14:textId="77777777" w:rsidR="00A1346D" w:rsidRDefault="00000000">
      <w:pPr>
        <w:framePr w:w="4877" w:wrap="auto" w:hAnchor="text" w:x="5281" w:y="7596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Budowa trasy rowerowej na odcinku Ostrzyce-Kolano (Etap IV)</w:t>
      </w:r>
    </w:p>
    <w:p w14:paraId="3BED9B0F" w14:textId="77777777" w:rsidR="00A1346D" w:rsidRDefault="00000000">
      <w:pPr>
        <w:framePr w:w="1086" w:wrap="auto" w:hAnchor="text" w:x="13548" w:y="7596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503 694,17</w:t>
      </w:r>
    </w:p>
    <w:p w14:paraId="256273D4" w14:textId="77777777" w:rsidR="00A1346D" w:rsidRDefault="00000000">
      <w:pPr>
        <w:framePr w:w="1223" w:wrap="auto" w:hAnchor="text" w:x="15072" w:y="7596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1 718 423,95</w:t>
      </w:r>
    </w:p>
    <w:p w14:paraId="4D025CA3" w14:textId="77777777" w:rsidR="00A1346D" w:rsidRDefault="00000000">
      <w:pPr>
        <w:framePr w:w="1223" w:wrap="auto" w:hAnchor="text" w:x="15072" w:y="7596"/>
        <w:widowControl w:val="0"/>
        <w:autoSpaceDE w:val="0"/>
        <w:autoSpaceDN w:val="0"/>
        <w:spacing w:before="121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8 562 467,70</w:t>
      </w:r>
    </w:p>
    <w:p w14:paraId="6EA8C423" w14:textId="77777777" w:rsidR="00A1346D" w:rsidRDefault="00000000">
      <w:pPr>
        <w:framePr w:w="8867" w:wrap="auto" w:hAnchor="text" w:x="4475" w:y="7904"/>
        <w:widowControl w:val="0"/>
        <w:autoSpaceDE w:val="0"/>
        <w:autoSpaceDN w:val="0"/>
        <w:spacing w:before="0" w:after="0" w:line="187" w:lineRule="exact"/>
        <w:ind w:left="6150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 xml:space="preserve">Razem </w:t>
      </w:r>
      <w:r>
        <w:rPr>
          <w:rFonts w:ascii="QOKMQR+FreeSans" w:hAnsi="QOKMQR+FreeSans" w:cs="QOKMQR+FreeSans"/>
          <w:color w:val="000000"/>
          <w:sz w:val="17"/>
        </w:rPr>
        <w:t>(mieszczące</w:t>
      </w:r>
      <w:r>
        <w:rPr>
          <w:rFonts w:ascii="QOKMQR+FreeSans"/>
          <w:color w:val="000000"/>
          <w:sz w:val="17"/>
        </w:rPr>
        <w:t xml:space="preserve"> </w:t>
      </w:r>
      <w:r>
        <w:rPr>
          <w:rFonts w:ascii="QOKMQR+FreeSans" w:hAnsi="QOKMQR+FreeSans" w:cs="QOKMQR+FreeSans"/>
          <w:color w:val="000000"/>
          <w:sz w:val="17"/>
        </w:rPr>
        <w:t>się</w:t>
      </w:r>
      <w:r>
        <w:rPr>
          <w:rFonts w:ascii="QOKMQR+FreeSans"/>
          <w:color w:val="000000"/>
          <w:sz w:val="17"/>
        </w:rPr>
        <w:t xml:space="preserve"> w limicie)</w:t>
      </w:r>
    </w:p>
    <w:p w14:paraId="5B795445" w14:textId="77777777" w:rsidR="00A1346D" w:rsidRDefault="00000000">
      <w:pPr>
        <w:framePr w:w="8867" w:wrap="auto" w:hAnchor="text" w:x="4475" w:y="7904"/>
        <w:widowControl w:val="0"/>
        <w:autoSpaceDE w:val="0"/>
        <w:autoSpaceDN w:val="0"/>
        <w:spacing w:before="121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 xml:space="preserve">OPERACJA </w:t>
      </w:r>
      <w:r>
        <w:rPr>
          <w:rFonts w:ascii="RKONAT+FreeSansBold"/>
          <w:color w:val="000000"/>
          <w:sz w:val="17"/>
        </w:rPr>
        <w:t xml:space="preserve">NIE </w:t>
      </w:r>
      <w:r>
        <w:rPr>
          <w:rFonts w:ascii="RKONAT+FreeSansBold" w:hAnsi="RKONAT+FreeSansBold" w:cs="RKONAT+FreeSansBold"/>
          <w:color w:val="000000"/>
          <w:sz w:val="17"/>
        </w:rPr>
        <w:t>MIEŚCI</w:t>
      </w:r>
      <w:r>
        <w:rPr>
          <w:rFonts w:ascii="RKONAT+FreeSansBold"/>
          <w:color w:val="000000"/>
          <w:sz w:val="17"/>
        </w:rPr>
        <w:t xml:space="preserve"> </w:t>
      </w:r>
      <w:r>
        <w:rPr>
          <w:rFonts w:ascii="RKONAT+FreeSansBold" w:hAnsi="RKONAT+FreeSansBold" w:cs="RKONAT+FreeSansBold"/>
          <w:color w:val="000000"/>
          <w:sz w:val="17"/>
        </w:rPr>
        <w:t>SIĘ</w:t>
      </w:r>
      <w:r>
        <w:rPr>
          <w:rFonts w:ascii="RKONAT+FreeSansBold"/>
          <w:color w:val="000000"/>
          <w:spacing w:val="-5"/>
          <w:sz w:val="17"/>
        </w:rPr>
        <w:t xml:space="preserve"> </w:t>
      </w:r>
      <w:r>
        <w:rPr>
          <w:rFonts w:ascii="QOKMQR+FreeSans"/>
          <w:color w:val="000000"/>
          <w:sz w:val="17"/>
        </w:rPr>
        <w:t xml:space="preserve">W LIMICIE </w:t>
      </w:r>
      <w:r>
        <w:rPr>
          <w:rFonts w:ascii="QOKMQR+FreeSans" w:hAnsi="QOKMQR+FreeSans" w:cs="QOKMQR+FreeSans"/>
          <w:color w:val="000000"/>
          <w:sz w:val="17"/>
        </w:rPr>
        <w:t>ŚRODKÓW</w:t>
      </w:r>
      <w:r>
        <w:rPr>
          <w:rFonts w:ascii="QOKMQR+FreeSans"/>
          <w:color w:val="000000"/>
          <w:sz w:val="17"/>
        </w:rPr>
        <w:t xml:space="preserve"> WSKAZANYCH W </w:t>
      </w:r>
      <w:r>
        <w:rPr>
          <w:rFonts w:ascii="QOKMQR+FreeSans" w:hAnsi="QOKMQR+FreeSans" w:cs="QOKMQR+FreeSans"/>
          <w:color w:val="000000"/>
          <w:sz w:val="17"/>
        </w:rPr>
        <w:t>OGŁOSZENIU</w:t>
      </w:r>
      <w:r>
        <w:rPr>
          <w:rFonts w:ascii="QOKMQR+FreeSans"/>
          <w:color w:val="000000"/>
          <w:sz w:val="17"/>
        </w:rPr>
        <w:t xml:space="preserve"> O KONKURSIE</w:t>
      </w:r>
    </w:p>
    <w:p w14:paraId="58A2C816" w14:textId="77777777" w:rsidR="00A1346D" w:rsidRDefault="00000000">
      <w:pPr>
        <w:framePr w:w="8867" w:wrap="auto" w:hAnchor="text" w:x="4475" w:y="7904"/>
        <w:widowControl w:val="0"/>
        <w:autoSpaceDE w:val="0"/>
        <w:autoSpaceDN w:val="0"/>
        <w:spacing w:before="122" w:after="0" w:line="187" w:lineRule="exact"/>
        <w:ind w:left="5930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 xml:space="preserve">Razem </w:t>
      </w:r>
      <w:r>
        <w:rPr>
          <w:rFonts w:ascii="QOKMQR+FreeSans" w:hAnsi="QOKMQR+FreeSans" w:cs="QOKMQR+FreeSans"/>
          <w:color w:val="000000"/>
          <w:sz w:val="17"/>
        </w:rPr>
        <w:t>(niemieszczące</w:t>
      </w:r>
      <w:r>
        <w:rPr>
          <w:rFonts w:ascii="QOKMQR+FreeSans"/>
          <w:color w:val="000000"/>
          <w:sz w:val="17"/>
        </w:rPr>
        <w:t xml:space="preserve"> </w:t>
      </w:r>
      <w:r>
        <w:rPr>
          <w:rFonts w:ascii="QOKMQR+FreeSans" w:hAnsi="QOKMQR+FreeSans" w:cs="QOKMQR+FreeSans"/>
          <w:color w:val="000000"/>
          <w:sz w:val="17"/>
        </w:rPr>
        <w:t>się</w:t>
      </w:r>
      <w:r>
        <w:rPr>
          <w:rFonts w:ascii="QOKMQR+FreeSans"/>
          <w:color w:val="000000"/>
          <w:sz w:val="17"/>
        </w:rPr>
        <w:t xml:space="preserve"> w limicie)</w:t>
      </w:r>
    </w:p>
    <w:p w14:paraId="77E2D8D8" w14:textId="77777777" w:rsidR="00A1346D" w:rsidRDefault="00000000">
      <w:pPr>
        <w:framePr w:w="8867" w:wrap="auto" w:hAnchor="text" w:x="4475" w:y="7904"/>
        <w:widowControl w:val="0"/>
        <w:autoSpaceDE w:val="0"/>
        <w:autoSpaceDN w:val="0"/>
        <w:spacing w:before="122" w:after="0" w:line="187" w:lineRule="exact"/>
        <w:ind w:left="7109"/>
        <w:jc w:val="left"/>
        <w:rPr>
          <w:rFonts w:ascii="RKONAT+FreeSansBold"/>
          <w:color w:val="000000"/>
          <w:sz w:val="17"/>
        </w:rPr>
      </w:pPr>
      <w:r>
        <w:rPr>
          <w:rFonts w:ascii="RKONAT+FreeSansBold"/>
          <w:color w:val="000000"/>
          <w:sz w:val="17"/>
        </w:rPr>
        <w:t>Razem (wszystkie)</w:t>
      </w:r>
    </w:p>
    <w:p w14:paraId="54A5C30A" w14:textId="77777777" w:rsidR="00A1346D" w:rsidRDefault="00000000">
      <w:pPr>
        <w:framePr w:w="1223" w:wrap="auto" w:hAnchor="text" w:x="13479" w:y="7904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2 763 820,11</w:t>
      </w:r>
    </w:p>
    <w:p w14:paraId="7638381D" w14:textId="77777777" w:rsidR="00A1346D" w:rsidRDefault="00000000">
      <w:pPr>
        <w:framePr w:w="571" w:wrap="auto" w:hAnchor="text" w:x="13805" w:y="8521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0,00</w:t>
      </w:r>
    </w:p>
    <w:p w14:paraId="65CD9670" w14:textId="77777777" w:rsidR="00A1346D" w:rsidRDefault="00000000">
      <w:pPr>
        <w:framePr w:w="571" w:wrap="auto" w:hAnchor="text" w:x="15398" w:y="8521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0,00</w:t>
      </w:r>
    </w:p>
    <w:p w14:paraId="1B1121BA" w14:textId="77777777" w:rsidR="00A1346D" w:rsidRDefault="00000000">
      <w:pPr>
        <w:framePr w:w="1223" w:wrap="auto" w:hAnchor="text" w:x="13479" w:y="8830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2 763 820,11</w:t>
      </w:r>
    </w:p>
    <w:p w14:paraId="7B47AAA4" w14:textId="77777777" w:rsidR="00A1346D" w:rsidRDefault="00000000">
      <w:pPr>
        <w:framePr w:w="1223" w:wrap="auto" w:hAnchor="text" w:x="15072" w:y="8830"/>
        <w:widowControl w:val="0"/>
        <w:autoSpaceDE w:val="0"/>
        <w:autoSpaceDN w:val="0"/>
        <w:spacing w:before="0" w:after="0" w:line="187" w:lineRule="exact"/>
        <w:jc w:val="left"/>
        <w:rPr>
          <w:rFonts w:ascii="QOKMQR+FreeSans"/>
          <w:color w:val="000000"/>
          <w:sz w:val="17"/>
        </w:rPr>
      </w:pPr>
      <w:r>
        <w:rPr>
          <w:rFonts w:ascii="QOKMQR+FreeSans"/>
          <w:color w:val="000000"/>
          <w:sz w:val="17"/>
        </w:rPr>
        <w:t>8 562 467,70</w:t>
      </w:r>
    </w:p>
    <w:p w14:paraId="076A6020" w14:textId="77777777" w:rsidR="00A1346D" w:rsidRDefault="00000000">
      <w:pPr>
        <w:framePr w:w="1094" w:wrap="auto" w:hAnchor="text" w:x="14614" w:y="11415"/>
        <w:widowControl w:val="0"/>
        <w:autoSpaceDE w:val="0"/>
        <w:autoSpaceDN w:val="0"/>
        <w:spacing w:before="0" w:after="0" w:line="176" w:lineRule="exact"/>
        <w:jc w:val="left"/>
        <w:rPr>
          <w:rFonts w:ascii="RGRSVU+FreeSansOblique"/>
          <w:color w:val="000000"/>
          <w:sz w:val="16"/>
        </w:rPr>
      </w:pPr>
      <w:r>
        <w:rPr>
          <w:rFonts w:ascii="RGRSVU+FreeSansOblique"/>
          <w:color w:val="000000"/>
          <w:sz w:val="16"/>
        </w:rPr>
        <w:t>Strona 1 z 2</w:t>
      </w:r>
    </w:p>
    <w:p w14:paraId="16F6598F" w14:textId="0D3F7E13" w:rsidR="00A1346D" w:rsidRDefault="005074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1E9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5" o:spid="_x0000_s1030" type="#_x0000_t75" alt="Logotyp Stowarzyszenia Turystyczne Kaszuby " style="position:absolute;margin-left:163pt;margin-top:513.8pt;width:596.45pt;height:53.45pt;z-index:-251659264;mso-position-horizontal:absolute;mso-position-horizontal-relative:pag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 w14:anchorId="6C8EEA8C">
          <v:shape id="_x00000" o:spid="_x0000_s1035" type="#_x0000_t75" alt="Ciąg czterech logotypów w kolejności od lewej: 1. Fundusze Europejskie dla Pomorza, 2. Rzeczpospolita Polska, 3. Dofinansowane przez Unię Europejską, 4. Urząd Marszałkowski Województwa Pomorskiego" style="position:absolute;margin-left:145.2pt;margin-top:17.1pt;width:726.8pt;height:66.3pt;z-index:-251654144;mso-position-horizontal-relative:pag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425D6CAA">
          <v:shape id="_x00004" o:spid="_x0000_s1031" type="#_x0000_t75" style="position:absolute;margin-left:34.9pt;margin-top:66.8pt;width:798.55pt;height:43.25pt;z-index:-251658240;mso-position-horizontal-relative:page;mso-position-vertical-relative:page">
            <v:imagedata r:id="rId6" o:title="image5"/>
            <w10:wrap anchorx="page" anchory="page"/>
          </v:shape>
        </w:pict>
      </w:r>
      <w:r w:rsidR="00000000">
        <w:rPr>
          <w:noProof/>
        </w:rPr>
        <w:pict w14:anchorId="41C8F951">
          <v:shape id="_x00001" o:spid="_x0000_s1034" type="#_x0000_t75" style="position:absolute;margin-left:21.7pt;margin-top:465.4pt;width:798.55pt;height:48.4pt;z-index:-25165516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000000">
        <w:rPr>
          <w:noProof/>
        </w:rPr>
        <w:pict w14:anchorId="56116706">
          <v:shape id="_x00002" o:spid="_x0000_s1033" type="#_x0000_t75" style="position:absolute;margin-left:21.7pt;margin-top:224.25pt;width:798.55pt;height:230.6pt;z-index:-25165619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="00000000">
        <w:rPr>
          <w:noProof/>
        </w:rPr>
        <w:pict w14:anchorId="74AA3FC5">
          <v:shape id="_x00003" o:spid="_x0000_s1032" type="#_x0000_t75" style="position:absolute;margin-left:21.7pt;margin-top:130.15pt;width:798.55pt;height:84pt;z-index:-25165721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03D683B1" w14:textId="672A9056" w:rsidR="00A134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02D3EA1" w14:textId="77777777" w:rsidR="0050747C" w:rsidRDefault="0050747C" w:rsidP="0050747C">
      <w:pPr>
        <w:framePr w:w="1866" w:wrap="auto" w:hAnchor="text" w:x="3595" w:y="1563"/>
        <w:widowControl w:val="0"/>
        <w:autoSpaceDE w:val="0"/>
        <w:autoSpaceDN w:val="0"/>
        <w:spacing w:before="0" w:after="0" w:line="220" w:lineRule="exact"/>
        <w:jc w:val="center"/>
        <w:rPr>
          <w:rFonts w:ascii="QOKMQR+FreeSans" w:hAnsi="QOKMQR+FreeSans" w:cs="QOKMQR+FreeSans"/>
          <w:color w:val="000000"/>
          <w:sz w:val="20"/>
        </w:rPr>
      </w:pPr>
    </w:p>
    <w:p w14:paraId="5786CE61" w14:textId="50A54AA3" w:rsidR="00A1346D" w:rsidRDefault="00000000" w:rsidP="0050747C">
      <w:pPr>
        <w:framePr w:w="1866" w:wrap="auto" w:hAnchor="text" w:x="3595" w:y="1563"/>
        <w:widowControl w:val="0"/>
        <w:autoSpaceDE w:val="0"/>
        <w:autoSpaceDN w:val="0"/>
        <w:spacing w:before="0" w:after="0" w:line="220" w:lineRule="exact"/>
        <w:jc w:val="center"/>
        <w:rPr>
          <w:rFonts w:ascii="QOKMQR+FreeSans"/>
          <w:color w:val="000000"/>
          <w:sz w:val="20"/>
        </w:rPr>
      </w:pPr>
      <w:r w:rsidRPr="0050747C">
        <w:rPr>
          <w:rFonts w:ascii="QOKMQR+FreeSans" w:hAnsi="QOKMQR+FreeSans" w:cs="QOKMQR+FreeSans"/>
          <w:color w:val="000000"/>
          <w:sz w:val="20"/>
        </w:rPr>
        <w:t>Sporządzono</w:t>
      </w:r>
      <w:r w:rsidRPr="0050747C">
        <w:rPr>
          <w:rFonts w:ascii="QOKMQR+FreeSans"/>
          <w:color w:val="000000"/>
          <w:sz w:val="20"/>
        </w:rPr>
        <w:t xml:space="preserve"> dnia:</w:t>
      </w:r>
      <w:r w:rsidR="0050747C" w:rsidRPr="0050747C">
        <w:rPr>
          <w:rFonts w:ascii="QOKMQR+FreeSans"/>
          <w:color w:val="000000"/>
          <w:sz w:val="20"/>
        </w:rPr>
        <w:br/>
      </w:r>
      <w:r w:rsidR="0050747C">
        <w:rPr>
          <w:rFonts w:ascii="QOKMQR+FreeSans"/>
          <w:color w:val="000000"/>
          <w:sz w:val="20"/>
        </w:rPr>
        <w:t>3.06.2025r.</w:t>
      </w:r>
    </w:p>
    <w:p w14:paraId="69A8381A" w14:textId="77777777" w:rsidR="00A1346D" w:rsidRDefault="00000000">
      <w:pPr>
        <w:framePr w:w="290" w:wrap="auto" w:hAnchor="text" w:x="3383" w:y="2313"/>
        <w:widowControl w:val="0"/>
        <w:autoSpaceDE w:val="0"/>
        <w:autoSpaceDN w:val="0"/>
        <w:spacing w:before="0" w:after="0" w:line="220" w:lineRule="exact"/>
        <w:jc w:val="left"/>
        <w:rPr>
          <w:rFonts w:ascii="QOKMQR+FreeSans"/>
          <w:color w:val="000000"/>
          <w:sz w:val="20"/>
        </w:rPr>
      </w:pPr>
      <w:r>
        <w:rPr>
          <w:rFonts w:ascii="QOKMQR+FreeSans"/>
          <w:color w:val="000000"/>
          <w:sz w:val="20"/>
        </w:rPr>
        <w:t>.</w:t>
      </w:r>
    </w:p>
    <w:p w14:paraId="23A9E65B" w14:textId="77777777" w:rsidR="00A1346D" w:rsidRDefault="00000000">
      <w:pPr>
        <w:framePr w:w="247" w:wrap="auto" w:hAnchor="text" w:x="510" w:y="3282"/>
        <w:widowControl w:val="0"/>
        <w:autoSpaceDE w:val="0"/>
        <w:autoSpaceDN w:val="0"/>
        <w:spacing w:before="0" w:after="0" w:line="132" w:lineRule="exact"/>
        <w:jc w:val="left"/>
        <w:rPr>
          <w:rFonts w:ascii="QOKMQR+FreeSans"/>
          <w:color w:val="000000"/>
          <w:sz w:val="12"/>
        </w:rPr>
      </w:pPr>
      <w:r>
        <w:rPr>
          <w:rFonts w:ascii="QOKMQR+FreeSans"/>
          <w:color w:val="000000"/>
          <w:sz w:val="12"/>
        </w:rPr>
        <w:t>1</w:t>
      </w:r>
    </w:p>
    <w:p w14:paraId="47F7043B" w14:textId="77777777" w:rsidR="00A1346D" w:rsidRDefault="00000000">
      <w:pPr>
        <w:framePr w:w="15636" w:wrap="auto" w:hAnchor="text" w:x="510" w:y="3312"/>
        <w:widowControl w:val="0"/>
        <w:autoSpaceDE w:val="0"/>
        <w:autoSpaceDN w:val="0"/>
        <w:spacing w:before="0" w:after="0" w:line="198" w:lineRule="exact"/>
        <w:ind w:left="112"/>
        <w:jc w:val="left"/>
        <w:rPr>
          <w:rFonts w:ascii="QOKMQR+FreeSans"/>
          <w:color w:val="000000"/>
          <w:sz w:val="18"/>
        </w:rPr>
      </w:pPr>
      <w:r>
        <w:rPr>
          <w:rFonts w:ascii="QOKMQR+FreeSans"/>
          <w:color w:val="000000"/>
          <w:sz w:val="18"/>
        </w:rPr>
        <w:t xml:space="preserve">Przeliczenia dokonano </w:t>
      </w:r>
      <w:r>
        <w:rPr>
          <w:rFonts w:ascii="QOKMQR+FreeSans" w:hAnsi="QOKMQR+FreeSans" w:cs="QOKMQR+FreeSans"/>
          <w:color w:val="000000"/>
          <w:sz w:val="18"/>
        </w:rPr>
        <w:t>według</w:t>
      </w:r>
      <w:r>
        <w:rPr>
          <w:rFonts w:ascii="QOKMQR+FreeSans"/>
          <w:color w:val="000000"/>
          <w:sz w:val="18"/>
        </w:rPr>
        <w:t xml:space="preserve"> kursu euro ustalonego przez Europejski Bank Centralny z przedostatniego dnia </w:t>
      </w:r>
      <w:r>
        <w:rPr>
          <w:rFonts w:ascii="QOKMQR+FreeSans" w:hAnsi="QOKMQR+FreeSans" w:cs="QOKMQR+FreeSans"/>
          <w:color w:val="000000"/>
          <w:sz w:val="18"/>
        </w:rPr>
        <w:t>miesiąca</w:t>
      </w:r>
      <w:r>
        <w:rPr>
          <w:rFonts w:ascii="QOKMQR+FreeSans"/>
          <w:color w:val="000000"/>
          <w:sz w:val="18"/>
        </w:rPr>
        <w:t xml:space="preserve"> </w:t>
      </w:r>
      <w:r>
        <w:rPr>
          <w:rFonts w:ascii="QOKMQR+FreeSans" w:hAnsi="QOKMQR+FreeSans" w:cs="QOKMQR+FreeSans"/>
          <w:color w:val="000000"/>
          <w:sz w:val="18"/>
        </w:rPr>
        <w:t>poprzedzającego</w:t>
      </w:r>
      <w:r>
        <w:rPr>
          <w:rFonts w:ascii="QOKMQR+FreeSans"/>
          <w:color w:val="000000"/>
          <w:sz w:val="18"/>
        </w:rPr>
        <w:t xml:space="preserve"> </w:t>
      </w:r>
      <w:r>
        <w:rPr>
          <w:rFonts w:ascii="QOKMQR+FreeSans" w:hAnsi="QOKMQR+FreeSans" w:cs="QOKMQR+FreeSans"/>
          <w:color w:val="000000"/>
          <w:sz w:val="18"/>
        </w:rPr>
        <w:t>zakończenie</w:t>
      </w:r>
      <w:r>
        <w:rPr>
          <w:rFonts w:ascii="QOKMQR+FreeSans"/>
          <w:color w:val="000000"/>
          <w:sz w:val="18"/>
        </w:rPr>
        <w:t xml:space="preserve"> naboru </w:t>
      </w:r>
      <w:r>
        <w:rPr>
          <w:rFonts w:ascii="QOKMQR+FreeSans" w:hAnsi="QOKMQR+FreeSans" w:cs="QOKMQR+FreeSans"/>
          <w:color w:val="000000"/>
          <w:sz w:val="18"/>
        </w:rPr>
        <w:t>wniosków.</w:t>
      </w:r>
      <w:r>
        <w:rPr>
          <w:rFonts w:ascii="QOKMQR+FreeSans"/>
          <w:color w:val="000000"/>
          <w:sz w:val="18"/>
        </w:rPr>
        <w:t xml:space="preserve"> Ostatecznego przeliczenia</w:t>
      </w:r>
    </w:p>
    <w:p w14:paraId="6A6A16BC" w14:textId="77777777" w:rsidR="00A1346D" w:rsidRDefault="00000000">
      <w:pPr>
        <w:framePr w:w="15636" w:wrap="auto" w:hAnchor="text" w:x="510" w:y="3312"/>
        <w:widowControl w:val="0"/>
        <w:autoSpaceDE w:val="0"/>
        <w:autoSpaceDN w:val="0"/>
        <w:spacing w:before="27" w:after="0" w:line="198" w:lineRule="exact"/>
        <w:jc w:val="left"/>
        <w:rPr>
          <w:rFonts w:ascii="QOKMQR+FreeSans"/>
          <w:color w:val="000000"/>
          <w:sz w:val="18"/>
        </w:rPr>
      </w:pPr>
      <w:r>
        <w:rPr>
          <w:rFonts w:ascii="QOKMQR+FreeSans"/>
          <w:color w:val="000000"/>
          <w:sz w:val="18"/>
        </w:rPr>
        <w:t xml:space="preserve">dokona </w:t>
      </w:r>
      <w:r>
        <w:rPr>
          <w:rFonts w:ascii="QOKMQR+FreeSans" w:hAnsi="QOKMQR+FreeSans" w:cs="QOKMQR+FreeSans"/>
          <w:color w:val="000000"/>
          <w:sz w:val="18"/>
        </w:rPr>
        <w:t>Samorząd</w:t>
      </w:r>
      <w:r>
        <w:rPr>
          <w:rFonts w:ascii="QOKMQR+FreeSans"/>
          <w:color w:val="000000"/>
          <w:sz w:val="18"/>
        </w:rPr>
        <w:t xml:space="preserve"> </w:t>
      </w:r>
      <w:r>
        <w:rPr>
          <w:rFonts w:ascii="QOKMQR+FreeSans" w:hAnsi="QOKMQR+FreeSans" w:cs="QOKMQR+FreeSans"/>
          <w:color w:val="000000"/>
          <w:sz w:val="18"/>
        </w:rPr>
        <w:t>Województwa</w:t>
      </w:r>
      <w:r>
        <w:rPr>
          <w:rFonts w:ascii="QOKMQR+FreeSans"/>
          <w:color w:val="000000"/>
          <w:sz w:val="18"/>
        </w:rPr>
        <w:t xml:space="preserve"> Pomorskiego na etapie podpisywania </w:t>
      </w:r>
      <w:r>
        <w:rPr>
          <w:rFonts w:ascii="QOKMQR+FreeSans" w:hAnsi="QOKMQR+FreeSans" w:cs="QOKMQR+FreeSans"/>
          <w:color w:val="000000"/>
          <w:sz w:val="18"/>
        </w:rPr>
        <w:t>umów</w:t>
      </w:r>
      <w:r>
        <w:rPr>
          <w:rFonts w:ascii="QOKMQR+FreeSans"/>
          <w:color w:val="000000"/>
          <w:sz w:val="18"/>
        </w:rPr>
        <w:t xml:space="preserve"> z beneficjentami.</w:t>
      </w:r>
    </w:p>
    <w:p w14:paraId="02F71932" w14:textId="77777777" w:rsidR="00A1346D" w:rsidRDefault="00000000">
      <w:pPr>
        <w:framePr w:w="15636" w:wrap="auto" w:hAnchor="text" w:x="510" w:y="3312"/>
        <w:widowControl w:val="0"/>
        <w:autoSpaceDE w:val="0"/>
        <w:autoSpaceDN w:val="0"/>
        <w:spacing w:before="27" w:after="0" w:line="198" w:lineRule="exact"/>
        <w:ind w:left="145"/>
        <w:jc w:val="left"/>
        <w:rPr>
          <w:rFonts w:ascii="QOKMQR+FreeSans"/>
          <w:color w:val="000000"/>
          <w:sz w:val="18"/>
        </w:rPr>
      </w:pPr>
      <w:r>
        <w:rPr>
          <w:rFonts w:ascii="QOKMQR+FreeSans"/>
          <w:color w:val="000000"/>
          <w:sz w:val="18"/>
        </w:rPr>
        <w:t xml:space="preserve">W przypadku JSFP kwalifikowalne wydatki publiczne </w:t>
      </w:r>
      <w:r>
        <w:rPr>
          <w:rFonts w:ascii="QOKMQR+FreeSans" w:hAnsi="QOKMQR+FreeSans" w:cs="QOKMQR+FreeSans"/>
          <w:color w:val="000000"/>
          <w:sz w:val="18"/>
        </w:rPr>
        <w:t>stanowią</w:t>
      </w:r>
      <w:r>
        <w:rPr>
          <w:rFonts w:ascii="QOKMQR+FreeSans"/>
          <w:color w:val="000000"/>
          <w:sz w:val="18"/>
        </w:rPr>
        <w:t xml:space="preserve"> </w:t>
      </w:r>
      <w:r>
        <w:rPr>
          <w:rFonts w:ascii="QOKMQR+FreeSans" w:hAnsi="QOKMQR+FreeSans" w:cs="QOKMQR+FreeSans"/>
          <w:color w:val="000000"/>
          <w:sz w:val="18"/>
        </w:rPr>
        <w:t>łączną</w:t>
      </w:r>
      <w:r>
        <w:rPr>
          <w:rFonts w:ascii="QOKMQR+FreeSans"/>
          <w:color w:val="000000"/>
          <w:sz w:val="18"/>
        </w:rPr>
        <w:t xml:space="preserve"> </w:t>
      </w:r>
      <w:r>
        <w:rPr>
          <w:rFonts w:ascii="QOKMQR+FreeSans" w:hAnsi="QOKMQR+FreeSans" w:cs="QOKMQR+FreeSans"/>
          <w:color w:val="000000"/>
          <w:sz w:val="18"/>
        </w:rPr>
        <w:t>wysokość</w:t>
      </w:r>
      <w:r>
        <w:rPr>
          <w:rFonts w:ascii="QOKMQR+FreeSans"/>
          <w:color w:val="000000"/>
          <w:sz w:val="18"/>
        </w:rPr>
        <w:t xml:space="preserve"> </w:t>
      </w:r>
      <w:r>
        <w:rPr>
          <w:rFonts w:ascii="QOKMQR+FreeSans" w:hAnsi="QOKMQR+FreeSans" w:cs="QOKMQR+FreeSans"/>
          <w:color w:val="000000"/>
          <w:sz w:val="18"/>
        </w:rPr>
        <w:t>środków</w:t>
      </w:r>
      <w:r>
        <w:rPr>
          <w:rFonts w:ascii="QOKMQR+FreeSans"/>
          <w:color w:val="000000"/>
          <w:sz w:val="18"/>
        </w:rPr>
        <w:t xml:space="preserve"> publicznych (tj. </w:t>
      </w:r>
      <w:r>
        <w:rPr>
          <w:rFonts w:ascii="QOKMQR+FreeSans" w:hAnsi="QOKMQR+FreeSans" w:cs="QOKMQR+FreeSans"/>
          <w:color w:val="000000"/>
          <w:sz w:val="18"/>
        </w:rPr>
        <w:t>wkład</w:t>
      </w:r>
      <w:r>
        <w:rPr>
          <w:rFonts w:ascii="QOKMQR+FreeSans"/>
          <w:color w:val="000000"/>
          <w:sz w:val="18"/>
        </w:rPr>
        <w:t xml:space="preserve"> EFRROW </w:t>
      </w:r>
      <w:r>
        <w:rPr>
          <w:rFonts w:ascii="QOKMQR+FreeSans" w:hAnsi="QOKMQR+FreeSans" w:cs="QOKMQR+FreeSans"/>
          <w:color w:val="000000"/>
          <w:sz w:val="18"/>
        </w:rPr>
        <w:t>–</w:t>
      </w:r>
      <w:r>
        <w:rPr>
          <w:rFonts w:ascii="QOKMQR+FreeSans"/>
          <w:color w:val="000000"/>
          <w:sz w:val="18"/>
        </w:rPr>
        <w:t xml:space="preserve"> 55% oraz </w:t>
      </w:r>
      <w:r>
        <w:rPr>
          <w:rFonts w:ascii="QOKMQR+FreeSans" w:hAnsi="QOKMQR+FreeSans" w:cs="QOKMQR+FreeSans"/>
          <w:color w:val="000000"/>
          <w:sz w:val="18"/>
        </w:rPr>
        <w:t>środki</w:t>
      </w:r>
      <w:r>
        <w:rPr>
          <w:rFonts w:ascii="QOKMQR+FreeSans"/>
          <w:color w:val="000000"/>
          <w:sz w:val="18"/>
        </w:rPr>
        <w:t xml:space="preserve"> </w:t>
      </w:r>
      <w:r>
        <w:rPr>
          <w:rFonts w:ascii="QOKMQR+FreeSans" w:hAnsi="QOKMQR+FreeSans" w:cs="QOKMQR+FreeSans"/>
          <w:color w:val="000000"/>
          <w:sz w:val="18"/>
        </w:rPr>
        <w:t>współfinansowania</w:t>
      </w:r>
      <w:r>
        <w:rPr>
          <w:rFonts w:ascii="QOKMQR+FreeSans"/>
          <w:color w:val="000000"/>
          <w:sz w:val="18"/>
        </w:rPr>
        <w:t xml:space="preserve"> krajowego </w:t>
      </w:r>
      <w:r>
        <w:rPr>
          <w:rFonts w:ascii="QOKMQR+FreeSans" w:hAnsi="QOKMQR+FreeSans" w:cs="QOKMQR+FreeSans"/>
          <w:color w:val="000000"/>
          <w:sz w:val="18"/>
        </w:rPr>
        <w:t>–</w:t>
      </w:r>
      <w:r>
        <w:rPr>
          <w:rFonts w:ascii="QOKMQR+FreeSans"/>
          <w:color w:val="000000"/>
          <w:sz w:val="18"/>
        </w:rPr>
        <w:t xml:space="preserve"> 45% w tym </w:t>
      </w:r>
      <w:r>
        <w:rPr>
          <w:rFonts w:ascii="QOKMQR+FreeSans" w:hAnsi="QOKMQR+FreeSans" w:cs="QOKMQR+FreeSans"/>
          <w:color w:val="000000"/>
          <w:sz w:val="18"/>
        </w:rPr>
        <w:t>budżet</w:t>
      </w:r>
    </w:p>
    <w:p w14:paraId="5C8E400B" w14:textId="77777777" w:rsidR="00A1346D" w:rsidRDefault="00000000">
      <w:pPr>
        <w:framePr w:w="15636" w:wrap="auto" w:hAnchor="text" w:x="510" w:y="3312"/>
        <w:widowControl w:val="0"/>
        <w:autoSpaceDE w:val="0"/>
        <w:autoSpaceDN w:val="0"/>
        <w:spacing w:before="27" w:after="0" w:line="198" w:lineRule="exact"/>
        <w:jc w:val="left"/>
        <w:rPr>
          <w:rFonts w:ascii="QOKMQR+FreeSans"/>
          <w:color w:val="000000"/>
          <w:sz w:val="18"/>
        </w:rPr>
      </w:pPr>
      <w:r>
        <w:rPr>
          <w:rFonts w:ascii="QOKMQR+FreeSans" w:hAnsi="QOKMQR+FreeSans" w:cs="QOKMQR+FreeSans"/>
          <w:color w:val="000000"/>
          <w:sz w:val="18"/>
        </w:rPr>
        <w:t>państwa</w:t>
      </w:r>
      <w:r>
        <w:rPr>
          <w:rFonts w:ascii="QOKMQR+FreeSans"/>
          <w:color w:val="000000"/>
          <w:sz w:val="18"/>
        </w:rPr>
        <w:t xml:space="preserve"> 20% oraz </w:t>
      </w:r>
      <w:r>
        <w:rPr>
          <w:rFonts w:ascii="QOKMQR+FreeSans" w:hAnsi="QOKMQR+FreeSans" w:cs="QOKMQR+FreeSans"/>
          <w:color w:val="000000"/>
          <w:sz w:val="18"/>
        </w:rPr>
        <w:t>wkład</w:t>
      </w:r>
      <w:r>
        <w:rPr>
          <w:rFonts w:ascii="QOKMQR+FreeSans"/>
          <w:color w:val="000000"/>
          <w:sz w:val="18"/>
        </w:rPr>
        <w:t xml:space="preserve"> </w:t>
      </w:r>
      <w:r>
        <w:rPr>
          <w:rFonts w:ascii="QOKMQR+FreeSans" w:hAnsi="QOKMQR+FreeSans" w:cs="QOKMQR+FreeSans"/>
          <w:color w:val="000000"/>
          <w:sz w:val="18"/>
        </w:rPr>
        <w:t>własny</w:t>
      </w:r>
      <w:r>
        <w:rPr>
          <w:rFonts w:ascii="QOKMQR+FreeSans"/>
          <w:color w:val="000000"/>
          <w:sz w:val="18"/>
        </w:rPr>
        <w:t xml:space="preserve"> JSFP 25%)</w:t>
      </w:r>
    </w:p>
    <w:p w14:paraId="583BDEA2" w14:textId="77777777" w:rsidR="00A1346D" w:rsidRDefault="00000000">
      <w:pPr>
        <w:framePr w:w="340" w:wrap="auto" w:hAnchor="text" w:x="510" w:y="3762"/>
        <w:widowControl w:val="0"/>
        <w:autoSpaceDE w:val="0"/>
        <w:autoSpaceDN w:val="0"/>
        <w:spacing w:before="0" w:after="0" w:line="198" w:lineRule="exact"/>
        <w:jc w:val="left"/>
        <w:rPr>
          <w:rFonts w:ascii="QOKMQR+FreeSans"/>
          <w:color w:val="000000"/>
          <w:sz w:val="18"/>
        </w:rPr>
      </w:pPr>
      <w:r>
        <w:rPr>
          <w:rFonts w:ascii="QOKMQR+FreeSans"/>
          <w:color w:val="000000"/>
          <w:sz w:val="18"/>
        </w:rPr>
        <w:t>2</w:t>
      </w:r>
    </w:p>
    <w:p w14:paraId="0BD8C845" w14:textId="77777777" w:rsidR="00A1346D" w:rsidRDefault="00000000">
      <w:pPr>
        <w:framePr w:w="1094" w:wrap="auto" w:hAnchor="text" w:x="14614" w:y="11415"/>
        <w:widowControl w:val="0"/>
        <w:autoSpaceDE w:val="0"/>
        <w:autoSpaceDN w:val="0"/>
        <w:spacing w:before="0" w:after="0" w:line="176" w:lineRule="exact"/>
        <w:jc w:val="left"/>
        <w:rPr>
          <w:rFonts w:ascii="RGRSVU+FreeSansOblique"/>
          <w:color w:val="000000"/>
          <w:sz w:val="16"/>
        </w:rPr>
      </w:pPr>
      <w:r>
        <w:rPr>
          <w:rFonts w:ascii="RGRSVU+FreeSansOblique"/>
          <w:color w:val="000000"/>
          <w:sz w:val="16"/>
        </w:rPr>
        <w:t>Strona 2 z 2</w:t>
      </w:r>
    </w:p>
    <w:p w14:paraId="1687A342" w14:textId="2AF6932E" w:rsidR="00A1346D" w:rsidRDefault="005074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130DE3">
          <v:shape id="_x00009" o:spid="_x0000_s1026" type="#_x0000_t75" alt="Logotyp Stowarzyszenia Turystyczne Kaszuby " style="position:absolute;margin-left:138.8pt;margin-top:508.2pt;width:689.95pt;height:61.85pt;z-index:-251663360;mso-position-horizontal-relative:page;mso-position-vertical-relative:page">
            <v:imagedata r:id="rId10" o:title="image10"/>
            <w10:wrap anchorx="page" anchory="page"/>
          </v:shape>
        </w:pict>
      </w:r>
      <w:r>
        <w:rPr>
          <w:noProof/>
        </w:rPr>
        <w:pict w14:anchorId="32D629EC">
          <v:shape id="_x00008" o:spid="_x0000_s1027" type="#_x0000_t75" style="position:absolute;margin-left:24.7pt;margin-top:86.1pt;width:798.55pt;height:89.5pt;z-index:-251662336;mso-position-horizontal-relative:pag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51D0A2BC">
          <v:shape id="_x00006" o:spid="_x0000_s1029" type="#_x0000_t75" alt="Ciąg czterech logotypów w kolejności od lewej: 1. Fundusze Europejskie dla Pomorza, 2. Rzeczpospolita Polska, 3. Dofinansowane przez Unię Europejską, 4. Urząd Marszałkowski Województwa Pomorskiego" style="position:absolute;margin-left:153pt;margin-top:9pt;width:746.45pt;height:68.1pt;z-index:-251660288;mso-position-horizontal-relative:page;mso-position-vertical-relative:page">
            <v:imagedata r:id="rId12" o:title="image7"/>
            <w10:wrap anchorx="page" anchory="page"/>
          </v:shape>
        </w:pict>
      </w:r>
      <w:r w:rsidR="00000000">
        <w:rPr>
          <w:noProof/>
        </w:rPr>
        <w:pict w14:anchorId="4BFFE3E2">
          <v:shape id="_x00007" o:spid="_x0000_s1028" type="#_x0000_t75" style="position:absolute;margin-left:21.7pt;margin-top:163.9pt;width:798.55pt;height:70.75pt;z-index:-251661312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</w:p>
    <w:sectPr w:rsidR="00A1346D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A4EB0B8-C773-443D-A141-4F2479E2BC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58593EC-76A6-4C37-A658-12DC0E67B2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0381BE8-E765-4C9D-AE85-2249977319BA}"/>
  </w:font>
  <w:font w:name="QOKMQR+FreeSans">
    <w:charset w:val="01"/>
    <w:family w:val="auto"/>
    <w:pitch w:val="variable"/>
    <w:sig w:usb0="01010101" w:usb1="01010101" w:usb2="01010101" w:usb3="01010101" w:csb0="01010101" w:csb1="01010101"/>
    <w:embedRegular r:id="rId4" w:fontKey="{53216A98-FBC4-4A96-8C3B-85B8951BD3E0}"/>
  </w:font>
  <w:font w:name="RKONAT+FreeSansBold">
    <w:charset w:val="01"/>
    <w:family w:val="auto"/>
    <w:pitch w:val="variable"/>
    <w:sig w:usb0="01010101" w:usb1="01010101" w:usb2="01010101" w:usb3="01010101" w:csb0="01010101" w:csb1="01010101"/>
    <w:embedRegular r:id="rId5" w:fontKey="{55DDCA17-8E4C-4AC5-B172-DEFAC740AE05}"/>
  </w:font>
  <w:font w:name="RGRSVU+FreeSansOblique">
    <w:charset w:val="01"/>
    <w:family w:val="auto"/>
    <w:pitch w:val="variable"/>
    <w:sig w:usb0="01010101" w:usb1="01010101" w:usb2="01010101" w:usb3="01010101" w:csb0="01010101" w:csb1="01010101"/>
    <w:embedRegular r:id="rId6" w:fontKey="{099BB53A-CF4A-46AF-9A10-AF1E03F48A8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E0D4517-B168-4E4A-BD22-609053A9BC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7673"/>
    <w:rsid w:val="0050747C"/>
    <w:rsid w:val="00A1346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E28E363"/>
  <w15:docId w15:val="{D6CE1AB9-C62E-4D0A-A044-FC4437E73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294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Joanna Matusiak</cp:lastModifiedBy>
  <cp:revision>2</cp:revision>
  <dcterms:created xsi:type="dcterms:W3CDTF">2025-06-12T08:53:00Z</dcterms:created>
  <dcterms:modified xsi:type="dcterms:W3CDTF">2025-06-12T09:09:00Z</dcterms:modified>
</cp:coreProperties>
</file>