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F6A62" w14:textId="77777777" w:rsidR="000C1A7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BA11A6D" w14:textId="77777777" w:rsidR="000C1A78" w:rsidRDefault="00000000">
      <w:pPr>
        <w:framePr w:w="9035" w:wrap="auto" w:hAnchor="text" w:x="7476" w:y="1562"/>
        <w:widowControl w:val="0"/>
        <w:autoSpaceDE w:val="0"/>
        <w:autoSpaceDN w:val="0"/>
        <w:spacing w:before="0" w:after="0" w:line="198" w:lineRule="exact"/>
        <w:jc w:val="left"/>
        <w:rPr>
          <w:rFonts w:ascii="VHOOIN+FreeSans"/>
          <w:color w:val="000000"/>
          <w:sz w:val="18"/>
        </w:rPr>
      </w:pPr>
      <w:r>
        <w:rPr>
          <w:rFonts w:ascii="VHOOIN+FreeSans" w:hAnsi="VHOOIN+FreeSans" w:cs="VHOOIN+FreeSans"/>
          <w:color w:val="000000"/>
          <w:sz w:val="18"/>
        </w:rPr>
        <w:t>Załącznik</w:t>
      </w:r>
      <w:r>
        <w:rPr>
          <w:rFonts w:ascii="VHOOIN+FreeSans"/>
          <w:color w:val="000000"/>
          <w:sz w:val="18"/>
        </w:rPr>
        <w:t xml:space="preserve"> nr 11 do Procedury oceny i wyboru operacji w ramach LSR Szwajcarii Kaszubskiej na lata 2021 - 2027</w:t>
      </w:r>
    </w:p>
    <w:p w14:paraId="7E7FA5EE" w14:textId="77777777" w:rsidR="000C1A78" w:rsidRDefault="00000000">
      <w:pPr>
        <w:framePr w:w="3130" w:wrap="auto" w:hAnchor="text" w:x="6946" w:y="2091"/>
        <w:widowControl w:val="0"/>
        <w:autoSpaceDE w:val="0"/>
        <w:autoSpaceDN w:val="0"/>
        <w:spacing w:before="0" w:after="0" w:line="264" w:lineRule="exact"/>
        <w:jc w:val="left"/>
        <w:rPr>
          <w:rFonts w:ascii="INGKEQ+FreeSansBold"/>
          <w:color w:val="000000"/>
          <w:sz w:val="24"/>
        </w:rPr>
      </w:pPr>
      <w:r>
        <w:rPr>
          <w:rFonts w:ascii="INGKEQ+FreeSansBold"/>
          <w:color w:val="000000"/>
          <w:sz w:val="24"/>
        </w:rPr>
        <w:t>Lista operacji wybranych</w:t>
      </w:r>
    </w:p>
    <w:p w14:paraId="020D8F9B" w14:textId="77777777" w:rsidR="000C1A78" w:rsidRDefault="00000000">
      <w:pPr>
        <w:framePr w:w="2392" w:wrap="auto" w:hAnchor="text" w:x="534" w:y="271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Numer naboru/konkursu:</w:t>
      </w:r>
    </w:p>
    <w:p w14:paraId="5D4ACF66" w14:textId="77777777" w:rsidR="000C1A78" w:rsidRDefault="00000000">
      <w:pPr>
        <w:framePr w:w="2527" w:wrap="auto" w:hAnchor="text" w:x="4516" w:y="271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FEPM.06.06-IZ.00-001/25</w:t>
      </w:r>
    </w:p>
    <w:p w14:paraId="1A036EB3" w14:textId="77777777" w:rsidR="000C1A78" w:rsidRDefault="00000000">
      <w:pPr>
        <w:framePr w:w="2080" w:wrap="auto" w:hAnchor="text" w:x="534" w:y="312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Czas trwania naboru:</w:t>
      </w:r>
    </w:p>
    <w:p w14:paraId="10BA9010" w14:textId="77777777" w:rsidR="000C1A78" w:rsidRDefault="00000000">
      <w:pPr>
        <w:framePr w:w="3953" w:wrap="auto" w:hAnchor="text" w:x="4516" w:y="312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INGKEQ+FreeSansBold"/>
          <w:color w:val="000000"/>
          <w:sz w:val="20"/>
        </w:rPr>
        <w:t>od</w:t>
      </w:r>
      <w:r>
        <w:rPr>
          <w:rFonts w:ascii="INGKEQ+FreeSansBold"/>
          <w:color w:val="000000"/>
          <w:spacing w:val="-6"/>
          <w:sz w:val="20"/>
        </w:rPr>
        <w:t xml:space="preserve"> </w:t>
      </w:r>
      <w:r>
        <w:rPr>
          <w:rFonts w:ascii="VHOOIN+FreeSans"/>
          <w:color w:val="000000"/>
          <w:sz w:val="20"/>
        </w:rPr>
        <w:t xml:space="preserve">24.03.2025 00:00 </w:t>
      </w:r>
      <w:r>
        <w:rPr>
          <w:rFonts w:ascii="INGKEQ+FreeSansBold"/>
          <w:color w:val="000000"/>
          <w:sz w:val="20"/>
        </w:rPr>
        <w:t>do</w:t>
      </w:r>
      <w:r>
        <w:rPr>
          <w:rFonts w:ascii="INGKEQ+FreeSansBold"/>
          <w:color w:val="000000"/>
          <w:spacing w:val="-6"/>
          <w:sz w:val="20"/>
        </w:rPr>
        <w:t xml:space="preserve"> </w:t>
      </w:r>
      <w:r>
        <w:rPr>
          <w:rFonts w:ascii="VHOOIN+FreeSans"/>
          <w:color w:val="000000"/>
          <w:sz w:val="20"/>
        </w:rPr>
        <w:t>14.04.2025 23:59</w:t>
      </w:r>
    </w:p>
    <w:p w14:paraId="603570C8" w14:textId="77777777" w:rsidR="000C1A78" w:rsidRDefault="00000000">
      <w:pPr>
        <w:framePr w:w="3953" w:wrap="auto" w:hAnchor="text" w:x="4516" w:y="3128"/>
        <w:widowControl w:val="0"/>
        <w:autoSpaceDE w:val="0"/>
        <w:autoSpaceDN w:val="0"/>
        <w:spacing w:before="19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593 574,18</w:t>
      </w:r>
    </w:p>
    <w:p w14:paraId="7D34809E" w14:textId="77777777" w:rsidR="000C1A78" w:rsidRDefault="00000000">
      <w:pPr>
        <w:framePr w:w="3259" w:wrap="auto" w:hAnchor="text" w:x="534" w:y="353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 xml:space="preserve">Limit </w:t>
      </w:r>
      <w:r>
        <w:rPr>
          <w:rFonts w:ascii="VHOOIN+FreeSans" w:hAnsi="VHOOIN+FreeSans" w:cs="VHOOIN+FreeSans"/>
          <w:color w:val="000000"/>
          <w:sz w:val="20"/>
        </w:rPr>
        <w:t>dostępnych</w:t>
      </w:r>
      <w:r>
        <w:rPr>
          <w:rFonts w:ascii="VHOOIN+FreeSans"/>
          <w:color w:val="000000"/>
          <w:sz w:val="20"/>
        </w:rPr>
        <w:t xml:space="preserve"> </w:t>
      </w:r>
      <w:r>
        <w:rPr>
          <w:rFonts w:ascii="VHOOIN+FreeSans" w:hAnsi="VHOOIN+FreeSans" w:cs="VHOOIN+FreeSans"/>
          <w:color w:val="000000"/>
          <w:sz w:val="20"/>
        </w:rPr>
        <w:t>środków</w:t>
      </w:r>
      <w:r>
        <w:rPr>
          <w:rFonts w:ascii="VHOOIN+FreeSans"/>
          <w:color w:val="000000"/>
          <w:sz w:val="20"/>
        </w:rPr>
        <w:t xml:space="preserve"> w EUR:</w:t>
      </w:r>
    </w:p>
    <w:p w14:paraId="6237370A" w14:textId="77777777" w:rsidR="000C1A78" w:rsidRDefault="00000000">
      <w:pPr>
        <w:framePr w:w="3259" w:wrap="auto" w:hAnchor="text" w:x="534" w:y="3538"/>
        <w:widowControl w:val="0"/>
        <w:autoSpaceDE w:val="0"/>
        <w:autoSpaceDN w:val="0"/>
        <w:spacing w:before="157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 xml:space="preserve">Limit </w:t>
      </w:r>
      <w:r>
        <w:rPr>
          <w:rFonts w:ascii="VHOOIN+FreeSans" w:hAnsi="VHOOIN+FreeSans" w:cs="VHOOIN+FreeSans"/>
          <w:color w:val="000000"/>
          <w:sz w:val="20"/>
        </w:rPr>
        <w:t>dostępnych</w:t>
      </w:r>
      <w:r>
        <w:rPr>
          <w:rFonts w:ascii="VHOOIN+FreeSans"/>
          <w:color w:val="000000"/>
          <w:sz w:val="20"/>
        </w:rPr>
        <w:t xml:space="preserve"> </w:t>
      </w:r>
      <w:r>
        <w:rPr>
          <w:rFonts w:ascii="VHOOIN+FreeSans" w:hAnsi="VHOOIN+FreeSans" w:cs="VHOOIN+FreeSans"/>
          <w:color w:val="000000"/>
          <w:sz w:val="20"/>
        </w:rPr>
        <w:t>środków</w:t>
      </w:r>
      <w:r>
        <w:rPr>
          <w:rFonts w:ascii="VHOOIN+FreeSans"/>
          <w:color w:val="000000"/>
          <w:sz w:val="20"/>
        </w:rPr>
        <w:t xml:space="preserve"> w PLN</w:t>
      </w:r>
      <w:r>
        <w:rPr>
          <w:rFonts w:ascii="VHOOIN+FreeSans"/>
          <w:color w:val="000000"/>
          <w:spacing w:val="2"/>
          <w:sz w:val="20"/>
          <w:vertAlign w:val="superscript"/>
        </w:rPr>
        <w:t>1</w:t>
      </w:r>
      <w:r>
        <w:rPr>
          <w:rFonts w:ascii="VHOOIN+FreeSans"/>
          <w:color w:val="000000"/>
          <w:sz w:val="20"/>
        </w:rPr>
        <w:t>:</w:t>
      </w:r>
    </w:p>
    <w:p w14:paraId="7B476E65" w14:textId="77777777" w:rsidR="000C1A78" w:rsidRDefault="00000000">
      <w:pPr>
        <w:framePr w:w="1396" w:wrap="auto" w:hAnchor="text" w:x="4516" w:y="3948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2 479 656,13</w:t>
      </w:r>
    </w:p>
    <w:p w14:paraId="7E630AE1" w14:textId="77777777" w:rsidR="000C1A78" w:rsidRDefault="00000000">
      <w:pPr>
        <w:framePr w:w="493" w:wrap="auto" w:hAnchor="text" w:x="701" w:y="4566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Lp.</w:t>
      </w:r>
    </w:p>
    <w:p w14:paraId="38A5530C" w14:textId="77777777" w:rsidR="000C1A78" w:rsidRDefault="00000000">
      <w:pPr>
        <w:framePr w:w="4085" w:wrap="auto" w:hAnchor="text" w:x="1308" w:y="4566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Znak sprawy (indywidualne</w:t>
      </w:r>
      <w:r>
        <w:rPr>
          <w:rFonts w:ascii="INGKEQ+FreeSansBold"/>
          <w:color w:val="000000"/>
          <w:spacing w:val="91"/>
          <w:sz w:val="17"/>
        </w:rPr>
        <w:t xml:space="preserve"> </w:t>
      </w:r>
      <w:r>
        <w:rPr>
          <w:rFonts w:ascii="INGKEQ+FreeSansBold"/>
          <w:color w:val="000000"/>
          <w:sz w:val="17"/>
        </w:rPr>
        <w:t>Nr identyfikacyjny</w:t>
      </w:r>
    </w:p>
    <w:p w14:paraId="396FD032" w14:textId="77777777" w:rsidR="000C1A78" w:rsidRDefault="00000000">
      <w:pPr>
        <w:framePr w:w="2092" w:wrap="auto" w:hAnchor="text" w:x="6672" w:y="4566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 w:hAnsi="INGKEQ+FreeSansBold" w:cs="INGKEQ+FreeSansBold"/>
          <w:color w:val="000000"/>
          <w:sz w:val="17"/>
        </w:rPr>
        <w:t>Tytuł</w:t>
      </w:r>
      <w:r>
        <w:rPr>
          <w:rFonts w:ascii="INGKEQ+FreeSansBold"/>
          <w:color w:val="000000"/>
          <w:sz w:val="17"/>
        </w:rPr>
        <w:t xml:space="preserve"> operacji/wniosku</w:t>
      </w:r>
    </w:p>
    <w:p w14:paraId="1192EA08" w14:textId="77777777" w:rsidR="000C1A78" w:rsidRDefault="00000000">
      <w:pPr>
        <w:framePr w:w="1428" w:wrap="auto" w:hAnchor="text" w:x="10190" w:y="4566"/>
        <w:widowControl w:val="0"/>
        <w:autoSpaceDE w:val="0"/>
        <w:autoSpaceDN w:val="0"/>
        <w:spacing w:before="0" w:after="0" w:line="187" w:lineRule="exact"/>
        <w:ind w:left="23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Wnioskowana</w:t>
      </w:r>
    </w:p>
    <w:p w14:paraId="4C28DC8B" w14:textId="77777777" w:rsidR="000C1A78" w:rsidRDefault="00000000">
      <w:pPr>
        <w:framePr w:w="1428" w:wrap="auto" w:hAnchor="text" w:x="10190" w:y="4566"/>
        <w:widowControl w:val="0"/>
        <w:autoSpaceDE w:val="0"/>
        <w:autoSpaceDN w:val="0"/>
        <w:spacing w:before="25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kwota pomocy</w:t>
      </w:r>
    </w:p>
    <w:p w14:paraId="56A19DB5" w14:textId="77777777" w:rsidR="000C1A78" w:rsidRDefault="00000000">
      <w:pPr>
        <w:framePr w:w="1679" w:wrap="auto" w:hAnchor="text" w:x="11658" w:y="4566"/>
        <w:widowControl w:val="0"/>
        <w:autoSpaceDE w:val="0"/>
        <w:autoSpaceDN w:val="0"/>
        <w:spacing w:before="0" w:after="0" w:line="187" w:lineRule="exact"/>
        <w:ind w:left="452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Liczba</w:t>
      </w:r>
    </w:p>
    <w:p w14:paraId="112C0119" w14:textId="77777777" w:rsidR="000C1A78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ind w:left="194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otrzymanych</w:t>
      </w:r>
    </w:p>
    <w:p w14:paraId="6032D57A" w14:textId="77777777" w:rsidR="000C1A78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ind w:left="277"/>
        <w:jc w:val="left"/>
        <w:rPr>
          <w:rFonts w:ascii="INGKEQ+FreeSansBold"/>
          <w:color w:val="000000"/>
          <w:sz w:val="17"/>
        </w:rPr>
      </w:pPr>
      <w:r>
        <w:rPr>
          <w:rFonts w:ascii="INGKEQ+FreeSansBold" w:hAnsi="INGKEQ+FreeSansBold" w:cs="INGKEQ+FreeSansBold"/>
          <w:color w:val="000000"/>
          <w:sz w:val="17"/>
        </w:rPr>
        <w:t>punktów</w:t>
      </w:r>
      <w:r>
        <w:rPr>
          <w:rFonts w:ascii="INGKEQ+FreeSansBold"/>
          <w:color w:val="000000"/>
          <w:sz w:val="17"/>
        </w:rPr>
        <w:t xml:space="preserve"> w</w:t>
      </w:r>
    </w:p>
    <w:p w14:paraId="19348868" w14:textId="77777777" w:rsidR="000C1A78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ramach lokalnych</w:t>
      </w:r>
    </w:p>
    <w:p w14:paraId="0F61C484" w14:textId="77777777" w:rsidR="000C1A78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 w:hAnsi="INGKEQ+FreeSansBold" w:cs="INGKEQ+FreeSansBold"/>
          <w:color w:val="000000"/>
          <w:sz w:val="17"/>
        </w:rPr>
        <w:t>kryteriów</w:t>
      </w:r>
      <w:r>
        <w:rPr>
          <w:rFonts w:ascii="INGKEQ+FreeSansBold"/>
          <w:color w:val="000000"/>
          <w:sz w:val="17"/>
        </w:rPr>
        <w:t xml:space="preserve"> wyboru</w:t>
      </w:r>
    </w:p>
    <w:p w14:paraId="34BCC16A" w14:textId="77777777" w:rsidR="000C1A78" w:rsidRDefault="00000000">
      <w:pPr>
        <w:framePr w:w="1498" w:wrap="auto" w:hAnchor="text" w:x="13341" w:y="4566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Ustalona kwota</w:t>
      </w:r>
    </w:p>
    <w:p w14:paraId="4854C198" w14:textId="77777777" w:rsidR="000C1A78" w:rsidRDefault="00000000">
      <w:pPr>
        <w:framePr w:w="1498" w:wrap="auto" w:hAnchor="text" w:x="13341" w:y="4566"/>
        <w:widowControl w:val="0"/>
        <w:autoSpaceDE w:val="0"/>
        <w:autoSpaceDN w:val="0"/>
        <w:spacing w:before="25" w:after="0" w:line="187" w:lineRule="exact"/>
        <w:ind w:left="262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wsparcia</w:t>
      </w:r>
    </w:p>
    <w:p w14:paraId="7693C5FF" w14:textId="77777777" w:rsidR="000C1A78" w:rsidRDefault="00000000">
      <w:pPr>
        <w:framePr w:w="1471" w:wrap="auto" w:hAnchor="text" w:x="14948" w:y="4566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Kwalifikowalne</w:t>
      </w:r>
    </w:p>
    <w:p w14:paraId="1E1FC96A" w14:textId="77777777" w:rsidR="000C1A78" w:rsidRDefault="00000000">
      <w:pPr>
        <w:framePr w:w="1471" w:wrap="auto" w:hAnchor="text" w:x="14948" w:y="4566"/>
        <w:widowControl w:val="0"/>
        <w:autoSpaceDE w:val="0"/>
        <w:autoSpaceDN w:val="0"/>
        <w:spacing w:before="25" w:after="0" w:line="187" w:lineRule="exact"/>
        <w:ind w:left="301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wydatki</w:t>
      </w:r>
    </w:p>
    <w:p w14:paraId="447EB210" w14:textId="77777777" w:rsidR="000C1A78" w:rsidRDefault="00000000">
      <w:pPr>
        <w:framePr w:w="1471" w:wrap="auto" w:hAnchor="text" w:x="14948" w:y="4566"/>
        <w:widowControl w:val="0"/>
        <w:autoSpaceDE w:val="0"/>
        <w:autoSpaceDN w:val="0"/>
        <w:spacing w:before="0" w:after="0" w:line="187" w:lineRule="exact"/>
        <w:ind w:left="187"/>
        <w:jc w:val="left"/>
        <w:rPr>
          <w:rFonts w:ascii="INGKEQ+FreeSansBold"/>
          <w:color w:val="000000"/>
          <w:sz w:val="16"/>
        </w:rPr>
      </w:pPr>
      <w:r>
        <w:rPr>
          <w:rFonts w:ascii="INGKEQ+FreeSansBold"/>
          <w:color w:val="000000"/>
          <w:sz w:val="17"/>
        </w:rPr>
        <w:t>publiczne</w:t>
      </w:r>
      <w:r>
        <w:rPr>
          <w:rFonts w:ascii="INGKEQ+FreeSansBold"/>
          <w:color w:val="000000"/>
          <w:sz w:val="16"/>
          <w:vertAlign w:val="superscript"/>
        </w:rPr>
        <w:t>2</w:t>
      </w:r>
    </w:p>
    <w:p w14:paraId="4B81DF63" w14:textId="77777777" w:rsidR="000C1A78" w:rsidRDefault="00000000">
      <w:pPr>
        <w:framePr w:w="1855" w:wrap="auto" w:hAnchor="text" w:x="1613" w:y="4778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oznaczenie sprawy)</w:t>
      </w:r>
    </w:p>
    <w:p w14:paraId="5063AF0F" w14:textId="77777777" w:rsidR="000C1A78" w:rsidRDefault="00000000">
      <w:pPr>
        <w:framePr w:w="1021" w:wrap="auto" w:hAnchor="text" w:x="4022" w:y="4778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podmiotu</w:t>
      </w:r>
    </w:p>
    <w:p w14:paraId="1B3FA0FA" w14:textId="77777777" w:rsidR="000C1A78" w:rsidRDefault="00000000">
      <w:pPr>
        <w:framePr w:w="1630" w:wrap="auto" w:hAnchor="text" w:x="3717" w:y="4991"/>
        <w:widowControl w:val="0"/>
        <w:autoSpaceDE w:val="0"/>
        <w:autoSpaceDN w:val="0"/>
        <w:spacing w:before="0" w:after="0" w:line="187" w:lineRule="exact"/>
        <w:jc w:val="left"/>
        <w:rPr>
          <w:rFonts w:ascii="INGKEQ+FreeSansBold"/>
          <w:color w:val="000000"/>
          <w:sz w:val="17"/>
        </w:rPr>
      </w:pPr>
      <w:r>
        <w:rPr>
          <w:rFonts w:ascii="INGKEQ+FreeSansBold" w:hAnsi="INGKEQ+FreeSansBold" w:cs="INGKEQ+FreeSansBold"/>
          <w:color w:val="000000"/>
          <w:sz w:val="17"/>
        </w:rPr>
        <w:t>ubiegającego</w:t>
      </w:r>
      <w:r>
        <w:rPr>
          <w:rFonts w:ascii="INGKEQ+FreeSansBold"/>
          <w:color w:val="000000"/>
          <w:sz w:val="17"/>
        </w:rPr>
        <w:t xml:space="preserve"> </w:t>
      </w:r>
      <w:r>
        <w:rPr>
          <w:rFonts w:ascii="INGKEQ+FreeSansBold" w:hAnsi="INGKEQ+FreeSansBold" w:cs="INGKEQ+FreeSansBold"/>
          <w:color w:val="000000"/>
          <w:sz w:val="17"/>
        </w:rPr>
        <w:t>się</w:t>
      </w:r>
    </w:p>
    <w:p w14:paraId="730F5814" w14:textId="77777777" w:rsidR="000C1A78" w:rsidRDefault="00000000">
      <w:pPr>
        <w:framePr w:w="1630" w:wrap="auto" w:hAnchor="text" w:x="3717" w:y="4991"/>
        <w:widowControl w:val="0"/>
        <w:autoSpaceDE w:val="0"/>
        <w:autoSpaceDN w:val="0"/>
        <w:spacing w:before="25" w:after="0" w:line="187" w:lineRule="exact"/>
        <w:ind w:left="250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o wsparcie</w:t>
      </w:r>
    </w:p>
    <w:p w14:paraId="2EB2FF7D" w14:textId="77777777" w:rsidR="000C1A78" w:rsidRDefault="00000000">
      <w:pPr>
        <w:framePr w:w="7738" w:wrap="auto" w:hAnchor="text" w:x="4646" w:y="5724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OPERACJA </w:t>
      </w:r>
      <w:r>
        <w:rPr>
          <w:rFonts w:ascii="INGKEQ+FreeSansBold" w:hAnsi="INGKEQ+FreeSansBold" w:cs="INGKEQ+FreeSansBold"/>
          <w:color w:val="000000"/>
          <w:sz w:val="17"/>
        </w:rPr>
        <w:t>MIEŚCI</w:t>
      </w:r>
      <w:r>
        <w:rPr>
          <w:rFonts w:ascii="INGKEQ+FreeSansBold"/>
          <w:color w:val="000000"/>
          <w:sz w:val="17"/>
        </w:rPr>
        <w:t xml:space="preserve"> </w:t>
      </w:r>
      <w:r>
        <w:rPr>
          <w:rFonts w:ascii="INGKEQ+FreeSansBold" w:hAnsi="INGKEQ+FreeSansBold" w:cs="INGKEQ+FreeSansBold"/>
          <w:color w:val="000000"/>
          <w:sz w:val="17"/>
        </w:rPr>
        <w:t>SIĘ</w:t>
      </w:r>
      <w:r>
        <w:rPr>
          <w:rFonts w:ascii="INGKEQ+FreeSansBold"/>
          <w:color w:val="000000"/>
          <w:spacing w:val="-5"/>
          <w:sz w:val="17"/>
        </w:rPr>
        <w:t xml:space="preserve"> </w:t>
      </w:r>
      <w:r>
        <w:rPr>
          <w:rFonts w:ascii="VHOOIN+FreeSans"/>
          <w:color w:val="000000"/>
          <w:sz w:val="17"/>
        </w:rPr>
        <w:t xml:space="preserve">W LIMICIE </w:t>
      </w:r>
      <w:r>
        <w:rPr>
          <w:rFonts w:ascii="VHOOIN+FreeSans" w:hAnsi="VHOOIN+FreeSans" w:cs="VHOOIN+FreeSans"/>
          <w:color w:val="000000"/>
          <w:sz w:val="17"/>
        </w:rPr>
        <w:t>ŚRODKÓW</w:t>
      </w:r>
      <w:r>
        <w:rPr>
          <w:rFonts w:ascii="VHOOIN+FreeSans"/>
          <w:color w:val="000000"/>
          <w:sz w:val="17"/>
        </w:rPr>
        <w:t xml:space="preserve"> WSKAZANYCH W </w:t>
      </w:r>
      <w:r>
        <w:rPr>
          <w:rFonts w:ascii="VHOOIN+FreeSans" w:hAnsi="VHOOIN+FreeSans" w:cs="VHOOIN+FreeSans"/>
          <w:color w:val="000000"/>
          <w:sz w:val="17"/>
        </w:rPr>
        <w:t>OGŁOSZENIU</w:t>
      </w:r>
      <w:r>
        <w:rPr>
          <w:rFonts w:ascii="VHOOIN+FreeSans"/>
          <w:color w:val="000000"/>
          <w:sz w:val="17"/>
        </w:rPr>
        <w:t xml:space="preserve"> O KONKURSIE</w:t>
      </w:r>
    </w:p>
    <w:p w14:paraId="24001A94" w14:textId="77777777" w:rsidR="000C1A78" w:rsidRDefault="00000000">
      <w:pPr>
        <w:framePr w:w="377" w:wrap="auto" w:hAnchor="text" w:x="759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1.</w:t>
      </w:r>
    </w:p>
    <w:p w14:paraId="33087423" w14:textId="77777777" w:rsidR="000C1A78" w:rsidRDefault="00000000">
      <w:pPr>
        <w:framePr w:w="2279" w:wrap="auto" w:hAnchor="text" w:x="1401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FEPM.06.06-IZ.00-0001/25</w:t>
      </w:r>
    </w:p>
    <w:p w14:paraId="665C2A6B" w14:textId="77777777" w:rsidR="000C1A78" w:rsidRDefault="00000000">
      <w:pPr>
        <w:framePr w:w="4700" w:wrap="auto" w:hAnchor="text" w:x="5281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Rozwój</w:t>
      </w:r>
      <w:r>
        <w:rPr>
          <w:rFonts w:ascii="VHOOIN+FreeSans"/>
          <w:color w:val="000000"/>
          <w:sz w:val="17"/>
        </w:rPr>
        <w:t xml:space="preserve"> infrastruktury </w:t>
      </w:r>
      <w:r>
        <w:rPr>
          <w:rFonts w:ascii="VHOOIN+FreeSans" w:hAnsi="VHOOIN+FreeSans" w:cs="VHOOIN+FreeSans"/>
          <w:color w:val="000000"/>
          <w:sz w:val="17"/>
        </w:rPr>
        <w:t>społecznej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służącej</w:t>
      </w:r>
      <w:r>
        <w:rPr>
          <w:rFonts w:ascii="VHOOIN+FreeSans"/>
          <w:color w:val="000000"/>
          <w:sz w:val="17"/>
        </w:rPr>
        <w:t xml:space="preserve"> potrzebom </w:t>
      </w:r>
      <w:r>
        <w:rPr>
          <w:rFonts w:ascii="VHOOIN+FreeSans" w:hAnsi="VHOOIN+FreeSans" w:cs="VHOOIN+FreeSans"/>
          <w:color w:val="000000"/>
          <w:sz w:val="17"/>
        </w:rPr>
        <w:t>osób</w:t>
      </w:r>
    </w:p>
    <w:p w14:paraId="78D4448D" w14:textId="77777777" w:rsidR="000C1A78" w:rsidRDefault="00000000">
      <w:pPr>
        <w:framePr w:w="4700" w:wrap="auto" w:hAnchor="text" w:x="5281" w:y="6033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zagrożonych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ubóstwem</w:t>
      </w:r>
      <w:r>
        <w:rPr>
          <w:rFonts w:ascii="VHOOIN+FreeSans"/>
          <w:color w:val="000000"/>
          <w:sz w:val="17"/>
        </w:rPr>
        <w:t xml:space="preserve"> i wykluczeniem </w:t>
      </w:r>
      <w:r>
        <w:rPr>
          <w:rFonts w:ascii="VHOOIN+FreeSans" w:hAnsi="VHOOIN+FreeSans" w:cs="VHOOIN+FreeSans"/>
          <w:color w:val="000000"/>
          <w:sz w:val="17"/>
        </w:rPr>
        <w:t>społecznym</w:t>
      </w:r>
      <w:r>
        <w:rPr>
          <w:rFonts w:ascii="VHOOIN+FreeSans"/>
          <w:color w:val="000000"/>
          <w:sz w:val="17"/>
        </w:rPr>
        <w:t xml:space="preserve"> poprzez</w:t>
      </w:r>
    </w:p>
    <w:p w14:paraId="0256D4D4" w14:textId="77777777" w:rsidR="000C1A78" w:rsidRDefault="00000000">
      <w:pPr>
        <w:framePr w:w="4700" w:wrap="auto" w:hAnchor="text" w:x="5281" w:y="6033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zagospodarowanie terenu wraz z </w:t>
      </w:r>
      <w:r>
        <w:rPr>
          <w:rFonts w:ascii="VHOOIN+FreeSans" w:hAnsi="VHOOIN+FreeSans" w:cs="VHOOIN+FreeSans"/>
          <w:color w:val="000000"/>
          <w:sz w:val="17"/>
        </w:rPr>
        <w:t>doposażeniem</w:t>
      </w:r>
      <w:r>
        <w:rPr>
          <w:rFonts w:ascii="VHOOIN+FreeSans"/>
          <w:color w:val="000000"/>
          <w:sz w:val="17"/>
        </w:rPr>
        <w:t xml:space="preserve"> Dziennego</w:t>
      </w:r>
    </w:p>
    <w:p w14:paraId="582F8961" w14:textId="77777777" w:rsidR="000C1A78" w:rsidRDefault="00000000">
      <w:pPr>
        <w:framePr w:w="4700" w:wrap="auto" w:hAnchor="text" w:x="5281" w:y="6033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Domu Pobytu w Sierakowicach</w:t>
      </w:r>
    </w:p>
    <w:p w14:paraId="32B62934" w14:textId="77777777" w:rsidR="000C1A78" w:rsidRDefault="00000000">
      <w:pPr>
        <w:framePr w:w="1223" w:wrap="auto" w:hAnchor="text" w:x="10293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1 721 906,75</w:t>
      </w:r>
    </w:p>
    <w:p w14:paraId="11578E01" w14:textId="77777777" w:rsidR="000C1A78" w:rsidRDefault="00000000">
      <w:pPr>
        <w:framePr w:w="429" w:wrap="auto" w:hAnchor="text" w:x="12283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19</w:t>
      </w:r>
    </w:p>
    <w:p w14:paraId="66EF753B" w14:textId="77777777" w:rsidR="000C1A78" w:rsidRDefault="00000000">
      <w:pPr>
        <w:framePr w:w="1223" w:wrap="auto" w:hAnchor="text" w:x="13479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1 721 906,75</w:t>
      </w:r>
    </w:p>
    <w:p w14:paraId="0B715378" w14:textId="77777777" w:rsidR="000C1A78" w:rsidRDefault="00000000">
      <w:pPr>
        <w:framePr w:w="1223" w:wrap="auto" w:hAnchor="text" w:x="15072" w:y="6033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1 812 533,42</w:t>
      </w:r>
    </w:p>
    <w:p w14:paraId="159BDFD0" w14:textId="77777777" w:rsidR="000C1A78" w:rsidRDefault="00000000">
      <w:pPr>
        <w:framePr w:w="377" w:wrap="auto" w:hAnchor="text" w:x="759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2.</w:t>
      </w:r>
    </w:p>
    <w:p w14:paraId="17E5F167" w14:textId="77777777" w:rsidR="000C1A78" w:rsidRDefault="00000000">
      <w:pPr>
        <w:framePr w:w="377" w:wrap="auto" w:hAnchor="text" w:x="759" w:y="6979"/>
        <w:widowControl w:val="0"/>
        <w:autoSpaceDE w:val="0"/>
        <w:autoSpaceDN w:val="0"/>
        <w:spacing w:before="547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3.</w:t>
      </w:r>
    </w:p>
    <w:p w14:paraId="6B6AB0CA" w14:textId="77777777" w:rsidR="000C1A78" w:rsidRDefault="00000000">
      <w:pPr>
        <w:framePr w:w="377" w:wrap="auto" w:hAnchor="text" w:x="759" w:y="6979"/>
        <w:widowControl w:val="0"/>
        <w:autoSpaceDE w:val="0"/>
        <w:autoSpaceDN w:val="0"/>
        <w:spacing w:before="546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4.</w:t>
      </w:r>
    </w:p>
    <w:p w14:paraId="770D344F" w14:textId="77777777" w:rsidR="000C1A78" w:rsidRDefault="00000000">
      <w:pPr>
        <w:framePr w:w="2279" w:wrap="auto" w:hAnchor="text" w:x="1401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FEPM.06.06-IZ.00-0002/25</w:t>
      </w:r>
    </w:p>
    <w:p w14:paraId="509CAF83" w14:textId="77777777" w:rsidR="000C1A78" w:rsidRDefault="00000000">
      <w:pPr>
        <w:framePr w:w="2279" w:wrap="auto" w:hAnchor="text" w:x="1401" w:y="6979"/>
        <w:widowControl w:val="0"/>
        <w:autoSpaceDE w:val="0"/>
        <w:autoSpaceDN w:val="0"/>
        <w:spacing w:before="547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FEPM.06.06-IZ.00-0004/25</w:t>
      </w:r>
    </w:p>
    <w:p w14:paraId="26061553" w14:textId="77777777" w:rsidR="000C1A78" w:rsidRDefault="00000000">
      <w:pPr>
        <w:framePr w:w="2279" w:wrap="auto" w:hAnchor="text" w:x="1401" w:y="6979"/>
        <w:widowControl w:val="0"/>
        <w:autoSpaceDE w:val="0"/>
        <w:autoSpaceDN w:val="0"/>
        <w:spacing w:before="546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FEPM.06.06-IZ.00-0003/25</w:t>
      </w:r>
    </w:p>
    <w:p w14:paraId="526CD7BC" w14:textId="77777777" w:rsidR="000C1A78" w:rsidRDefault="00000000">
      <w:pPr>
        <w:framePr w:w="4876" w:wrap="auto" w:hAnchor="text" w:x="5281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Słoneczna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Przystań</w:t>
      </w:r>
      <w:r>
        <w:rPr>
          <w:rFonts w:ascii="VHOOIN+FreeSans"/>
          <w:color w:val="000000"/>
          <w:sz w:val="17"/>
        </w:rPr>
        <w:t xml:space="preserve"> - modernizacja </w:t>
      </w:r>
      <w:r>
        <w:rPr>
          <w:rFonts w:ascii="VHOOIN+FreeSans" w:hAnsi="VHOOIN+FreeSans" w:cs="VHOOIN+FreeSans"/>
          <w:color w:val="000000"/>
          <w:sz w:val="17"/>
        </w:rPr>
        <w:t>kąpieliska</w:t>
      </w:r>
      <w:r>
        <w:rPr>
          <w:rFonts w:ascii="VHOOIN+FreeSans"/>
          <w:color w:val="000000"/>
          <w:sz w:val="17"/>
        </w:rPr>
        <w:t xml:space="preserve"> dla </w:t>
      </w:r>
      <w:r>
        <w:rPr>
          <w:rFonts w:ascii="VHOOIN+FreeSans" w:hAnsi="VHOOIN+FreeSans" w:cs="VHOOIN+FreeSans"/>
          <w:color w:val="000000"/>
          <w:sz w:val="17"/>
        </w:rPr>
        <w:t>osób</w:t>
      </w:r>
      <w:r>
        <w:rPr>
          <w:rFonts w:ascii="VHOOIN+FreeSans"/>
          <w:color w:val="000000"/>
          <w:sz w:val="17"/>
        </w:rPr>
        <w:t xml:space="preserve"> z</w:t>
      </w:r>
    </w:p>
    <w:p w14:paraId="349D252F" w14:textId="77777777" w:rsidR="000C1A78" w:rsidRDefault="00000000">
      <w:pPr>
        <w:framePr w:w="4876" w:wrap="auto" w:hAnchor="text" w:x="5281" w:y="6979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niepełnosprawnościami</w:t>
      </w:r>
      <w:r>
        <w:rPr>
          <w:rFonts w:ascii="VHOOIN+FreeSans"/>
          <w:color w:val="000000"/>
          <w:sz w:val="17"/>
        </w:rPr>
        <w:t xml:space="preserve"> przy Warsztatach Terapii </w:t>
      </w:r>
      <w:r>
        <w:rPr>
          <w:rFonts w:ascii="VHOOIN+FreeSans" w:hAnsi="VHOOIN+FreeSans" w:cs="VHOOIN+FreeSans"/>
          <w:color w:val="000000"/>
          <w:sz w:val="17"/>
        </w:rPr>
        <w:t>Zajęciowej</w:t>
      </w:r>
      <w:r>
        <w:rPr>
          <w:rFonts w:ascii="VHOOIN+FreeSans"/>
          <w:color w:val="000000"/>
          <w:sz w:val="17"/>
        </w:rPr>
        <w:t xml:space="preserve"> w</w:t>
      </w:r>
    </w:p>
    <w:p w14:paraId="0BA84668" w14:textId="77777777" w:rsidR="000C1A78" w:rsidRDefault="00000000">
      <w:pPr>
        <w:framePr w:w="4876" w:wrap="auto" w:hAnchor="text" w:x="5281" w:y="6979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Stężycy</w:t>
      </w:r>
    </w:p>
    <w:p w14:paraId="51A1BE73" w14:textId="77777777" w:rsidR="000C1A78" w:rsidRDefault="00000000">
      <w:pPr>
        <w:framePr w:w="1086" w:wrap="auto" w:hAnchor="text" w:x="10362" w:y="6979"/>
        <w:widowControl w:val="0"/>
        <w:autoSpaceDE w:val="0"/>
        <w:autoSpaceDN w:val="0"/>
        <w:spacing w:before="0" w:after="0" w:line="187" w:lineRule="exact"/>
        <w:ind w:left="47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98 705,00</w:t>
      </w:r>
    </w:p>
    <w:p w14:paraId="4514243C" w14:textId="77777777" w:rsidR="000C1A78" w:rsidRDefault="00000000">
      <w:pPr>
        <w:framePr w:w="1086" w:wrap="auto" w:hAnchor="text" w:x="10362" w:y="6979"/>
        <w:widowControl w:val="0"/>
        <w:autoSpaceDE w:val="0"/>
        <w:autoSpaceDN w:val="0"/>
        <w:spacing w:before="547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159 811,86</w:t>
      </w:r>
    </w:p>
    <w:p w14:paraId="30BEDF33" w14:textId="77777777" w:rsidR="000C1A78" w:rsidRDefault="00000000">
      <w:pPr>
        <w:framePr w:w="1086" w:wrap="auto" w:hAnchor="text" w:x="10362" w:y="6979"/>
        <w:widowControl w:val="0"/>
        <w:autoSpaceDE w:val="0"/>
        <w:autoSpaceDN w:val="0"/>
        <w:spacing w:before="546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308 161,35</w:t>
      </w:r>
    </w:p>
    <w:p w14:paraId="2585735B" w14:textId="77777777" w:rsidR="000C1A78" w:rsidRDefault="00000000">
      <w:pPr>
        <w:framePr w:w="429" w:wrap="auto" w:hAnchor="text" w:x="12283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15</w:t>
      </w:r>
    </w:p>
    <w:p w14:paraId="0BA73D02" w14:textId="77777777" w:rsidR="000C1A78" w:rsidRDefault="00000000">
      <w:pPr>
        <w:framePr w:w="429" w:wrap="auto" w:hAnchor="text" w:x="12283" w:y="6979"/>
        <w:widowControl w:val="0"/>
        <w:autoSpaceDE w:val="0"/>
        <w:autoSpaceDN w:val="0"/>
        <w:spacing w:before="547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15</w:t>
      </w:r>
    </w:p>
    <w:p w14:paraId="29DC2C20" w14:textId="77777777" w:rsidR="000C1A78" w:rsidRDefault="00000000">
      <w:pPr>
        <w:framePr w:w="429" w:wrap="auto" w:hAnchor="text" w:x="12283" w:y="6979"/>
        <w:widowControl w:val="0"/>
        <w:autoSpaceDE w:val="0"/>
        <w:autoSpaceDN w:val="0"/>
        <w:spacing w:before="546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12</w:t>
      </w:r>
    </w:p>
    <w:p w14:paraId="7E959C84" w14:textId="77777777" w:rsidR="000C1A78" w:rsidRDefault="00000000">
      <w:pPr>
        <w:framePr w:w="991" w:wrap="auto" w:hAnchor="text" w:x="13595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98 705,00</w:t>
      </w:r>
    </w:p>
    <w:p w14:paraId="4CA26C70" w14:textId="77777777" w:rsidR="000C1A78" w:rsidRDefault="00000000">
      <w:pPr>
        <w:framePr w:w="991" w:wrap="auto" w:hAnchor="text" w:x="15188" w:y="6979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98 705,00</w:t>
      </w:r>
    </w:p>
    <w:p w14:paraId="0E26E187" w14:textId="77777777" w:rsidR="000C1A78" w:rsidRDefault="00000000">
      <w:pPr>
        <w:framePr w:w="4856" w:wrap="auto" w:hAnchor="text" w:x="5281" w:y="7712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 w:hAnsi="VHOOIN+FreeSans" w:cs="VHOOIN+FreeSans"/>
          <w:color w:val="000000"/>
          <w:sz w:val="17"/>
        </w:rPr>
        <w:t>Rozwój</w:t>
      </w:r>
      <w:r>
        <w:rPr>
          <w:rFonts w:ascii="VHOOIN+FreeSans"/>
          <w:color w:val="000000"/>
          <w:sz w:val="17"/>
        </w:rPr>
        <w:t xml:space="preserve"> infrastruktury </w:t>
      </w:r>
      <w:r>
        <w:rPr>
          <w:rFonts w:ascii="VHOOIN+FreeSans" w:hAnsi="VHOOIN+FreeSans" w:cs="VHOOIN+FreeSans"/>
          <w:color w:val="000000"/>
          <w:sz w:val="17"/>
        </w:rPr>
        <w:t>społecznej</w:t>
      </w:r>
      <w:r>
        <w:rPr>
          <w:rFonts w:ascii="VHOOIN+FreeSans"/>
          <w:color w:val="000000"/>
          <w:sz w:val="17"/>
        </w:rPr>
        <w:t xml:space="preserve"> Centrum </w:t>
      </w:r>
      <w:r>
        <w:rPr>
          <w:rFonts w:ascii="VHOOIN+FreeSans" w:hAnsi="VHOOIN+FreeSans" w:cs="VHOOIN+FreeSans"/>
          <w:color w:val="000000"/>
          <w:sz w:val="17"/>
        </w:rPr>
        <w:t>Usług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Społecznych</w:t>
      </w:r>
    </w:p>
    <w:p w14:paraId="04A6AD8C" w14:textId="77777777" w:rsidR="000C1A78" w:rsidRDefault="00000000">
      <w:pPr>
        <w:framePr w:w="4856" w:wrap="auto" w:hAnchor="text" w:x="5281" w:y="7712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w Chmielnie, </w:t>
      </w:r>
      <w:r>
        <w:rPr>
          <w:rFonts w:ascii="VHOOIN+FreeSans" w:hAnsi="VHOOIN+FreeSans" w:cs="VHOOIN+FreeSans"/>
          <w:color w:val="000000"/>
          <w:sz w:val="17"/>
        </w:rPr>
        <w:t>służącej</w:t>
      </w:r>
      <w:r>
        <w:rPr>
          <w:rFonts w:ascii="VHOOIN+FreeSans"/>
          <w:color w:val="000000"/>
          <w:sz w:val="17"/>
        </w:rPr>
        <w:t xml:space="preserve"> potrzebom </w:t>
      </w:r>
      <w:r>
        <w:rPr>
          <w:rFonts w:ascii="VHOOIN+FreeSans" w:hAnsi="VHOOIN+FreeSans" w:cs="VHOOIN+FreeSans"/>
          <w:color w:val="000000"/>
          <w:sz w:val="17"/>
        </w:rPr>
        <w:t>osób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zagrożonych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ubóstwem</w:t>
      </w:r>
    </w:p>
    <w:p w14:paraId="095C7B80" w14:textId="77777777" w:rsidR="000C1A78" w:rsidRDefault="00000000">
      <w:pPr>
        <w:framePr w:w="4856" w:wrap="auto" w:hAnchor="text" w:x="5281" w:y="7712"/>
        <w:widowControl w:val="0"/>
        <w:autoSpaceDE w:val="0"/>
        <w:autoSpaceDN w:val="0"/>
        <w:spacing w:before="25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i wykluczeniem </w:t>
      </w:r>
      <w:r>
        <w:rPr>
          <w:rFonts w:ascii="VHOOIN+FreeSans" w:hAnsi="VHOOIN+FreeSans" w:cs="VHOOIN+FreeSans"/>
          <w:color w:val="000000"/>
          <w:sz w:val="17"/>
        </w:rPr>
        <w:t>społecznym</w:t>
      </w:r>
    </w:p>
    <w:p w14:paraId="3BFA9459" w14:textId="77777777" w:rsidR="000C1A78" w:rsidRDefault="00000000">
      <w:pPr>
        <w:framePr w:w="1086" w:wrap="auto" w:hAnchor="text" w:x="13548" w:y="7712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159 811,86</w:t>
      </w:r>
    </w:p>
    <w:p w14:paraId="1719F2AD" w14:textId="77777777" w:rsidR="000C1A78" w:rsidRDefault="00000000">
      <w:pPr>
        <w:framePr w:w="1086" w:wrap="auto" w:hAnchor="text" w:x="15141" w:y="7712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168 223,01</w:t>
      </w:r>
    </w:p>
    <w:p w14:paraId="597F903E" w14:textId="77777777" w:rsidR="000C1A78" w:rsidRDefault="00000000">
      <w:pPr>
        <w:framePr w:w="4824" w:wrap="auto" w:hAnchor="text" w:x="5281" w:y="8446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Modernizacja i </w:t>
      </w:r>
      <w:r>
        <w:rPr>
          <w:rFonts w:ascii="VHOOIN+FreeSans" w:hAnsi="VHOOIN+FreeSans" w:cs="VHOOIN+FreeSans"/>
          <w:color w:val="000000"/>
          <w:sz w:val="17"/>
        </w:rPr>
        <w:t>rozwój</w:t>
      </w:r>
      <w:r>
        <w:rPr>
          <w:rFonts w:ascii="VHOOIN+FreeSans"/>
          <w:color w:val="000000"/>
          <w:sz w:val="17"/>
        </w:rPr>
        <w:t xml:space="preserve"> Centrum Integracji </w:t>
      </w:r>
      <w:r>
        <w:rPr>
          <w:rFonts w:ascii="VHOOIN+FreeSans" w:hAnsi="VHOOIN+FreeSans" w:cs="VHOOIN+FreeSans"/>
          <w:color w:val="000000"/>
          <w:sz w:val="17"/>
        </w:rPr>
        <w:t>Społecznej</w:t>
      </w:r>
      <w:r>
        <w:rPr>
          <w:rFonts w:ascii="VHOOIN+FreeSans"/>
          <w:color w:val="000000"/>
          <w:sz w:val="17"/>
        </w:rPr>
        <w:t xml:space="preserve"> Ostrzyce</w:t>
      </w:r>
    </w:p>
    <w:p w14:paraId="0DCD799C" w14:textId="77777777" w:rsidR="000C1A78" w:rsidRDefault="00000000">
      <w:pPr>
        <w:framePr w:w="1086" w:wrap="auto" w:hAnchor="text" w:x="13548" w:y="8446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308 161,35</w:t>
      </w:r>
    </w:p>
    <w:p w14:paraId="1EBF1C68" w14:textId="77777777" w:rsidR="000C1A78" w:rsidRDefault="00000000">
      <w:pPr>
        <w:framePr w:w="1086" w:wrap="auto" w:hAnchor="text" w:x="15141" w:y="8446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324 381,00</w:t>
      </w:r>
    </w:p>
    <w:p w14:paraId="24B1873E" w14:textId="77777777" w:rsidR="000C1A78" w:rsidRDefault="00000000">
      <w:pPr>
        <w:framePr w:w="8867" w:wrap="auto" w:hAnchor="text" w:x="4475" w:y="8754"/>
        <w:widowControl w:val="0"/>
        <w:autoSpaceDE w:val="0"/>
        <w:autoSpaceDN w:val="0"/>
        <w:spacing w:before="0" w:after="0" w:line="187" w:lineRule="exact"/>
        <w:ind w:left="6150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Razem </w:t>
      </w:r>
      <w:r>
        <w:rPr>
          <w:rFonts w:ascii="VHOOIN+FreeSans" w:hAnsi="VHOOIN+FreeSans" w:cs="VHOOIN+FreeSans"/>
          <w:color w:val="000000"/>
          <w:sz w:val="17"/>
        </w:rPr>
        <w:t>(mieszczące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się</w:t>
      </w:r>
      <w:r>
        <w:rPr>
          <w:rFonts w:ascii="VHOOIN+FreeSans"/>
          <w:color w:val="000000"/>
          <w:sz w:val="17"/>
        </w:rPr>
        <w:t xml:space="preserve"> w limicie)</w:t>
      </w:r>
    </w:p>
    <w:p w14:paraId="499E179C" w14:textId="77777777" w:rsidR="000C1A78" w:rsidRDefault="00000000">
      <w:pPr>
        <w:framePr w:w="8867" w:wrap="auto" w:hAnchor="text" w:x="4475" w:y="8754"/>
        <w:widowControl w:val="0"/>
        <w:autoSpaceDE w:val="0"/>
        <w:autoSpaceDN w:val="0"/>
        <w:spacing w:before="121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OPERACJA </w:t>
      </w:r>
      <w:r>
        <w:rPr>
          <w:rFonts w:ascii="INGKEQ+FreeSansBold"/>
          <w:color w:val="000000"/>
          <w:sz w:val="17"/>
        </w:rPr>
        <w:t xml:space="preserve">NIE </w:t>
      </w:r>
      <w:r>
        <w:rPr>
          <w:rFonts w:ascii="INGKEQ+FreeSansBold" w:hAnsi="INGKEQ+FreeSansBold" w:cs="INGKEQ+FreeSansBold"/>
          <w:color w:val="000000"/>
          <w:sz w:val="17"/>
        </w:rPr>
        <w:t>MIEŚCI</w:t>
      </w:r>
      <w:r>
        <w:rPr>
          <w:rFonts w:ascii="INGKEQ+FreeSansBold"/>
          <w:color w:val="000000"/>
          <w:sz w:val="17"/>
        </w:rPr>
        <w:t xml:space="preserve"> </w:t>
      </w:r>
      <w:r>
        <w:rPr>
          <w:rFonts w:ascii="INGKEQ+FreeSansBold" w:hAnsi="INGKEQ+FreeSansBold" w:cs="INGKEQ+FreeSansBold"/>
          <w:color w:val="000000"/>
          <w:sz w:val="17"/>
        </w:rPr>
        <w:t>SIĘ</w:t>
      </w:r>
      <w:r>
        <w:rPr>
          <w:rFonts w:ascii="INGKEQ+FreeSansBold"/>
          <w:color w:val="000000"/>
          <w:spacing w:val="-5"/>
          <w:sz w:val="17"/>
        </w:rPr>
        <w:t xml:space="preserve"> </w:t>
      </w:r>
      <w:r>
        <w:rPr>
          <w:rFonts w:ascii="VHOOIN+FreeSans"/>
          <w:color w:val="000000"/>
          <w:sz w:val="17"/>
        </w:rPr>
        <w:t xml:space="preserve">W LIMICIE </w:t>
      </w:r>
      <w:r>
        <w:rPr>
          <w:rFonts w:ascii="VHOOIN+FreeSans" w:hAnsi="VHOOIN+FreeSans" w:cs="VHOOIN+FreeSans"/>
          <w:color w:val="000000"/>
          <w:sz w:val="17"/>
        </w:rPr>
        <w:t>ŚRODKÓW</w:t>
      </w:r>
      <w:r>
        <w:rPr>
          <w:rFonts w:ascii="VHOOIN+FreeSans"/>
          <w:color w:val="000000"/>
          <w:sz w:val="17"/>
        </w:rPr>
        <w:t xml:space="preserve"> WSKAZANYCH W </w:t>
      </w:r>
      <w:r>
        <w:rPr>
          <w:rFonts w:ascii="VHOOIN+FreeSans" w:hAnsi="VHOOIN+FreeSans" w:cs="VHOOIN+FreeSans"/>
          <w:color w:val="000000"/>
          <w:sz w:val="17"/>
        </w:rPr>
        <w:t>OGŁOSZENIU</w:t>
      </w:r>
      <w:r>
        <w:rPr>
          <w:rFonts w:ascii="VHOOIN+FreeSans"/>
          <w:color w:val="000000"/>
          <w:sz w:val="17"/>
        </w:rPr>
        <w:t xml:space="preserve"> O KONKURSIE</w:t>
      </w:r>
    </w:p>
    <w:p w14:paraId="50FC9D74" w14:textId="77777777" w:rsidR="000C1A78" w:rsidRDefault="00000000">
      <w:pPr>
        <w:framePr w:w="8867" w:wrap="auto" w:hAnchor="text" w:x="4475" w:y="8754"/>
        <w:widowControl w:val="0"/>
        <w:autoSpaceDE w:val="0"/>
        <w:autoSpaceDN w:val="0"/>
        <w:spacing w:before="122" w:after="0" w:line="187" w:lineRule="exact"/>
        <w:ind w:left="5930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 xml:space="preserve">Razem </w:t>
      </w:r>
      <w:r>
        <w:rPr>
          <w:rFonts w:ascii="VHOOIN+FreeSans" w:hAnsi="VHOOIN+FreeSans" w:cs="VHOOIN+FreeSans"/>
          <w:color w:val="000000"/>
          <w:sz w:val="17"/>
        </w:rPr>
        <w:t>(niemieszczące</w:t>
      </w:r>
      <w:r>
        <w:rPr>
          <w:rFonts w:ascii="VHOOIN+FreeSans"/>
          <w:color w:val="000000"/>
          <w:sz w:val="17"/>
        </w:rPr>
        <w:t xml:space="preserve"> </w:t>
      </w:r>
      <w:r>
        <w:rPr>
          <w:rFonts w:ascii="VHOOIN+FreeSans" w:hAnsi="VHOOIN+FreeSans" w:cs="VHOOIN+FreeSans"/>
          <w:color w:val="000000"/>
          <w:sz w:val="17"/>
        </w:rPr>
        <w:t>się</w:t>
      </w:r>
      <w:r>
        <w:rPr>
          <w:rFonts w:ascii="VHOOIN+FreeSans"/>
          <w:color w:val="000000"/>
          <w:sz w:val="17"/>
        </w:rPr>
        <w:t xml:space="preserve"> w limicie)</w:t>
      </w:r>
    </w:p>
    <w:p w14:paraId="0631468F" w14:textId="77777777" w:rsidR="000C1A78" w:rsidRDefault="00000000">
      <w:pPr>
        <w:framePr w:w="8867" w:wrap="auto" w:hAnchor="text" w:x="4475" w:y="8754"/>
        <w:widowControl w:val="0"/>
        <w:autoSpaceDE w:val="0"/>
        <w:autoSpaceDN w:val="0"/>
        <w:spacing w:before="122" w:after="0" w:line="187" w:lineRule="exact"/>
        <w:ind w:left="7109"/>
        <w:jc w:val="left"/>
        <w:rPr>
          <w:rFonts w:ascii="INGKEQ+FreeSansBold"/>
          <w:color w:val="000000"/>
          <w:sz w:val="17"/>
        </w:rPr>
      </w:pPr>
      <w:r>
        <w:rPr>
          <w:rFonts w:ascii="INGKEQ+FreeSansBold"/>
          <w:color w:val="000000"/>
          <w:sz w:val="17"/>
        </w:rPr>
        <w:t>Razem (wszystkie)</w:t>
      </w:r>
    </w:p>
    <w:p w14:paraId="2B6C8024" w14:textId="77777777" w:rsidR="000C1A78" w:rsidRDefault="00000000">
      <w:pPr>
        <w:framePr w:w="1223" w:wrap="auto" w:hAnchor="text" w:x="13479" w:y="8754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2 288 584,96</w:t>
      </w:r>
    </w:p>
    <w:p w14:paraId="7C7CB4A6" w14:textId="77777777" w:rsidR="000C1A78" w:rsidRDefault="00000000">
      <w:pPr>
        <w:framePr w:w="1223" w:wrap="auto" w:hAnchor="text" w:x="15072" w:y="8754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2 403 842,43</w:t>
      </w:r>
    </w:p>
    <w:p w14:paraId="572B40C2" w14:textId="77777777" w:rsidR="000C1A78" w:rsidRDefault="00000000">
      <w:pPr>
        <w:framePr w:w="571" w:wrap="auto" w:hAnchor="text" w:x="13805" w:y="9371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0,00</w:t>
      </w:r>
    </w:p>
    <w:p w14:paraId="31604771" w14:textId="77777777" w:rsidR="000C1A78" w:rsidRDefault="00000000">
      <w:pPr>
        <w:framePr w:w="571" w:wrap="auto" w:hAnchor="text" w:x="15398" w:y="9371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0,00</w:t>
      </w:r>
    </w:p>
    <w:p w14:paraId="55A18248" w14:textId="77777777" w:rsidR="000C1A78" w:rsidRDefault="00000000">
      <w:pPr>
        <w:framePr w:w="1223" w:wrap="auto" w:hAnchor="text" w:x="13479" w:y="9680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2 288 584,96</w:t>
      </w:r>
    </w:p>
    <w:p w14:paraId="300FE1E5" w14:textId="77777777" w:rsidR="000C1A78" w:rsidRDefault="00000000">
      <w:pPr>
        <w:framePr w:w="1223" w:wrap="auto" w:hAnchor="text" w:x="15072" w:y="9680"/>
        <w:widowControl w:val="0"/>
        <w:autoSpaceDE w:val="0"/>
        <w:autoSpaceDN w:val="0"/>
        <w:spacing w:before="0" w:after="0" w:line="187" w:lineRule="exact"/>
        <w:jc w:val="left"/>
        <w:rPr>
          <w:rFonts w:ascii="VHOOIN+FreeSans"/>
          <w:color w:val="000000"/>
          <w:sz w:val="17"/>
        </w:rPr>
      </w:pPr>
      <w:r>
        <w:rPr>
          <w:rFonts w:ascii="VHOOIN+FreeSans"/>
          <w:color w:val="000000"/>
          <w:sz w:val="17"/>
        </w:rPr>
        <w:t>2 403 842,43</w:t>
      </w:r>
    </w:p>
    <w:p w14:paraId="6C59CA95" w14:textId="77777777" w:rsidR="000C1A78" w:rsidRDefault="00000000">
      <w:pPr>
        <w:framePr w:w="1094" w:wrap="auto" w:hAnchor="text" w:x="14614" w:y="11415"/>
        <w:widowControl w:val="0"/>
        <w:autoSpaceDE w:val="0"/>
        <w:autoSpaceDN w:val="0"/>
        <w:spacing w:before="0" w:after="0" w:line="176" w:lineRule="exact"/>
        <w:jc w:val="left"/>
        <w:rPr>
          <w:rFonts w:ascii="HADCAG+FreeSansOblique"/>
          <w:color w:val="000000"/>
          <w:sz w:val="16"/>
        </w:rPr>
      </w:pPr>
      <w:r>
        <w:rPr>
          <w:rFonts w:ascii="HADCAG+FreeSansOblique"/>
          <w:color w:val="000000"/>
          <w:sz w:val="16"/>
        </w:rPr>
        <w:t>Strona 1 z 2</w:t>
      </w:r>
    </w:p>
    <w:p w14:paraId="4BBD9F67" w14:textId="0A730090" w:rsidR="000C1A78" w:rsidRDefault="00910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DC5F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4" o:spid="_x0000_s1030" type="#_x0000_t75" alt="Logotyp Stowarzyszenia Turystyczne Kaszuby " style="position:absolute;margin-left:145.75pt;margin-top:512.4pt;width:623pt;height:55.85pt;z-index:-251658752;mso-position-horizontal-relative:page;mso-position-vertical-relative:page">
            <v:imagedata r:id="rId4" o:title="image5"/>
            <w10:wrap anchorx="page" anchory="page"/>
          </v:shape>
        </w:pict>
      </w:r>
      <w:r w:rsidR="00000000">
        <w:rPr>
          <w:noProof/>
        </w:rPr>
        <w:pict w14:anchorId="44362DAD">
          <v:shape id="_x00000" o:spid="_x0000_s1034" type="#_x0000_t75" alt="Ciąg czterech logotypów w kolejności od lewej: 1. Fundusze Europejskie dla Pomorza, 2. Rzeczpospolita Polska, 3. Dofinansowane przez Unię Europejską, 4. Urząd Marszałkowski Województwa Pomorskiego" style="position:absolute;margin-left:177.45pt;margin-top:12.75pt;width:634.6pt;height:57.9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000000">
        <w:rPr>
          <w:noProof/>
        </w:rPr>
        <w:pict w14:anchorId="6D83102D">
          <v:shape id="_x00001" o:spid="_x0000_s1033" type="#_x0000_t75" style="position:absolute;margin-left:21.7pt;margin-top:224.25pt;width:798.55pt;height:273.1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000000">
        <w:rPr>
          <w:noProof/>
        </w:rPr>
        <w:pict w14:anchorId="58106F61">
          <v:shape id="_x00002" o:spid="_x0000_s1032" type="#_x0000_t75" style="position:absolute;margin-left:21.7pt;margin-top:130.15pt;width:798.55pt;height:84pt;z-index:-251656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000000">
        <w:rPr>
          <w:noProof/>
        </w:rPr>
        <w:pict w14:anchorId="098DBEC6">
          <v:shape id="_x00003" o:spid="_x0000_s1031" type="#_x0000_t75" style="position:absolute;margin-left:21.7pt;margin-top:76.4pt;width:798.55pt;height:43.25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44991433" w14:textId="77777777" w:rsidR="000C1A7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277101A" w14:textId="77777777" w:rsidR="009100D4" w:rsidRDefault="009100D4" w:rsidP="009100D4">
      <w:pPr>
        <w:framePr w:w="1990" w:wrap="auto" w:hAnchor="text" w:x="3558" w:y="1813"/>
        <w:widowControl w:val="0"/>
        <w:autoSpaceDE w:val="0"/>
        <w:autoSpaceDN w:val="0"/>
        <w:spacing w:before="0" w:after="0" w:line="220" w:lineRule="exact"/>
        <w:ind w:left="37"/>
        <w:jc w:val="center"/>
        <w:rPr>
          <w:rFonts w:ascii="VHOOIN+FreeSans" w:hAnsi="VHOOIN+FreeSans" w:cs="VHOOIN+FreeSans"/>
          <w:color w:val="000000"/>
          <w:sz w:val="20"/>
        </w:rPr>
      </w:pPr>
    </w:p>
    <w:p w14:paraId="4871BF1B" w14:textId="2DF4C6B0" w:rsidR="000C1A78" w:rsidRDefault="00000000" w:rsidP="009100D4">
      <w:pPr>
        <w:framePr w:w="1990" w:wrap="auto" w:hAnchor="text" w:x="3558" w:y="1813"/>
        <w:widowControl w:val="0"/>
        <w:autoSpaceDE w:val="0"/>
        <w:autoSpaceDN w:val="0"/>
        <w:spacing w:before="0" w:after="0" w:line="220" w:lineRule="exact"/>
        <w:ind w:left="37"/>
        <w:jc w:val="center"/>
        <w:rPr>
          <w:rFonts w:ascii="VHOOIN+FreeSans"/>
          <w:color w:val="000000"/>
          <w:sz w:val="20"/>
        </w:rPr>
      </w:pPr>
      <w:r>
        <w:rPr>
          <w:rFonts w:ascii="VHOOIN+FreeSans" w:hAnsi="VHOOIN+FreeSans" w:cs="VHOOIN+FreeSans"/>
          <w:color w:val="000000"/>
          <w:sz w:val="20"/>
        </w:rPr>
        <w:t>Sporządzono</w:t>
      </w:r>
      <w:r>
        <w:rPr>
          <w:rFonts w:ascii="VHOOIN+FreeSans"/>
          <w:color w:val="000000"/>
          <w:sz w:val="20"/>
        </w:rPr>
        <w:t xml:space="preserve"> dnia:</w:t>
      </w:r>
    </w:p>
    <w:p w14:paraId="5515906D" w14:textId="150B1BF4" w:rsidR="009100D4" w:rsidRDefault="009100D4" w:rsidP="009100D4">
      <w:pPr>
        <w:framePr w:w="1990" w:wrap="auto" w:hAnchor="text" w:x="3558" w:y="1813"/>
        <w:widowControl w:val="0"/>
        <w:autoSpaceDE w:val="0"/>
        <w:autoSpaceDN w:val="0"/>
        <w:spacing w:before="0" w:after="0" w:line="220" w:lineRule="exact"/>
        <w:ind w:left="37"/>
        <w:jc w:val="center"/>
        <w:rPr>
          <w:rFonts w:ascii="VHOOIN+FreeSans"/>
          <w:color w:val="000000"/>
          <w:sz w:val="20"/>
        </w:rPr>
      </w:pPr>
      <w:r>
        <w:rPr>
          <w:rFonts w:ascii="VHOOIN+FreeSans"/>
          <w:color w:val="000000"/>
          <w:sz w:val="20"/>
        </w:rPr>
        <w:t>3.06.2025r.</w:t>
      </w:r>
    </w:p>
    <w:p w14:paraId="4EBD3E62" w14:textId="40987540" w:rsidR="000C1A78" w:rsidRDefault="000C1A78">
      <w:pPr>
        <w:framePr w:w="290" w:wrap="auto" w:hAnchor="text" w:x="3508" w:y="2563"/>
        <w:widowControl w:val="0"/>
        <w:autoSpaceDE w:val="0"/>
        <w:autoSpaceDN w:val="0"/>
        <w:spacing w:before="0" w:after="0" w:line="220" w:lineRule="exact"/>
        <w:jc w:val="left"/>
        <w:rPr>
          <w:rFonts w:ascii="VHOOIN+FreeSans"/>
          <w:color w:val="000000"/>
          <w:sz w:val="20"/>
        </w:rPr>
      </w:pPr>
    </w:p>
    <w:p w14:paraId="55407A30" w14:textId="77777777" w:rsidR="000C1A78" w:rsidRDefault="00000000">
      <w:pPr>
        <w:framePr w:w="247" w:wrap="auto" w:hAnchor="text" w:x="510" w:y="3747"/>
        <w:widowControl w:val="0"/>
        <w:autoSpaceDE w:val="0"/>
        <w:autoSpaceDN w:val="0"/>
        <w:spacing w:before="0" w:after="0" w:line="132" w:lineRule="exact"/>
        <w:jc w:val="left"/>
        <w:rPr>
          <w:rFonts w:ascii="VHOOIN+FreeSans"/>
          <w:color w:val="000000"/>
          <w:sz w:val="12"/>
        </w:rPr>
      </w:pPr>
      <w:r>
        <w:rPr>
          <w:rFonts w:ascii="VHOOIN+FreeSans"/>
          <w:color w:val="000000"/>
          <w:sz w:val="12"/>
        </w:rPr>
        <w:t>1</w:t>
      </w:r>
    </w:p>
    <w:p w14:paraId="259C6B11" w14:textId="77777777" w:rsidR="000C1A78" w:rsidRDefault="00000000">
      <w:pPr>
        <w:framePr w:w="15636" w:wrap="auto" w:hAnchor="text" w:x="510" w:y="3777"/>
        <w:widowControl w:val="0"/>
        <w:autoSpaceDE w:val="0"/>
        <w:autoSpaceDN w:val="0"/>
        <w:spacing w:before="0" w:after="0" w:line="198" w:lineRule="exact"/>
        <w:ind w:left="112"/>
        <w:jc w:val="left"/>
        <w:rPr>
          <w:rFonts w:ascii="VHOOIN+FreeSans"/>
          <w:color w:val="000000"/>
          <w:sz w:val="18"/>
        </w:rPr>
      </w:pPr>
      <w:r>
        <w:rPr>
          <w:rFonts w:ascii="VHOOIN+FreeSans"/>
          <w:color w:val="000000"/>
          <w:sz w:val="18"/>
        </w:rPr>
        <w:t xml:space="preserve">Przeliczenia dokonano </w:t>
      </w:r>
      <w:r>
        <w:rPr>
          <w:rFonts w:ascii="VHOOIN+FreeSans" w:hAnsi="VHOOIN+FreeSans" w:cs="VHOOIN+FreeSans"/>
          <w:color w:val="000000"/>
          <w:sz w:val="18"/>
        </w:rPr>
        <w:t>według</w:t>
      </w:r>
      <w:r>
        <w:rPr>
          <w:rFonts w:ascii="VHOOIN+FreeSans"/>
          <w:color w:val="000000"/>
          <w:sz w:val="18"/>
        </w:rPr>
        <w:t xml:space="preserve"> kursu euro ustalonego przez Europejski Bank Centralny z przedostatniego dnia </w:t>
      </w:r>
      <w:r>
        <w:rPr>
          <w:rFonts w:ascii="VHOOIN+FreeSans" w:hAnsi="VHOOIN+FreeSans" w:cs="VHOOIN+FreeSans"/>
          <w:color w:val="000000"/>
          <w:sz w:val="18"/>
        </w:rPr>
        <w:t>miesiąca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poprzedzającego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zakończenie</w:t>
      </w:r>
      <w:r>
        <w:rPr>
          <w:rFonts w:ascii="VHOOIN+FreeSans"/>
          <w:color w:val="000000"/>
          <w:sz w:val="18"/>
        </w:rPr>
        <w:t xml:space="preserve"> naboru </w:t>
      </w:r>
      <w:r>
        <w:rPr>
          <w:rFonts w:ascii="VHOOIN+FreeSans" w:hAnsi="VHOOIN+FreeSans" w:cs="VHOOIN+FreeSans"/>
          <w:color w:val="000000"/>
          <w:sz w:val="18"/>
        </w:rPr>
        <w:t>wniosków.</w:t>
      </w:r>
      <w:r>
        <w:rPr>
          <w:rFonts w:ascii="VHOOIN+FreeSans"/>
          <w:color w:val="000000"/>
          <w:sz w:val="18"/>
        </w:rPr>
        <w:t xml:space="preserve"> Ostatecznego przeliczenia</w:t>
      </w:r>
    </w:p>
    <w:p w14:paraId="7CC426AA" w14:textId="77777777" w:rsidR="000C1A78" w:rsidRDefault="00000000">
      <w:pPr>
        <w:framePr w:w="15636" w:wrap="auto" w:hAnchor="text" w:x="510" w:y="3777"/>
        <w:widowControl w:val="0"/>
        <w:autoSpaceDE w:val="0"/>
        <w:autoSpaceDN w:val="0"/>
        <w:spacing w:before="27" w:after="0" w:line="198" w:lineRule="exact"/>
        <w:jc w:val="left"/>
        <w:rPr>
          <w:rFonts w:ascii="VHOOIN+FreeSans"/>
          <w:color w:val="000000"/>
          <w:sz w:val="18"/>
        </w:rPr>
      </w:pPr>
      <w:r>
        <w:rPr>
          <w:rFonts w:ascii="VHOOIN+FreeSans"/>
          <w:color w:val="000000"/>
          <w:sz w:val="18"/>
        </w:rPr>
        <w:t xml:space="preserve">dokona </w:t>
      </w:r>
      <w:r>
        <w:rPr>
          <w:rFonts w:ascii="VHOOIN+FreeSans" w:hAnsi="VHOOIN+FreeSans" w:cs="VHOOIN+FreeSans"/>
          <w:color w:val="000000"/>
          <w:sz w:val="18"/>
        </w:rPr>
        <w:t>Samorząd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Województwa</w:t>
      </w:r>
      <w:r>
        <w:rPr>
          <w:rFonts w:ascii="VHOOIN+FreeSans"/>
          <w:color w:val="000000"/>
          <w:sz w:val="18"/>
        </w:rPr>
        <w:t xml:space="preserve"> Pomorskiego na etapie podpisywania </w:t>
      </w:r>
      <w:r>
        <w:rPr>
          <w:rFonts w:ascii="VHOOIN+FreeSans" w:hAnsi="VHOOIN+FreeSans" w:cs="VHOOIN+FreeSans"/>
          <w:color w:val="000000"/>
          <w:sz w:val="18"/>
        </w:rPr>
        <w:t>umów</w:t>
      </w:r>
      <w:r>
        <w:rPr>
          <w:rFonts w:ascii="VHOOIN+FreeSans"/>
          <w:color w:val="000000"/>
          <w:sz w:val="18"/>
        </w:rPr>
        <w:t xml:space="preserve"> z beneficjentami.</w:t>
      </w:r>
    </w:p>
    <w:p w14:paraId="0C0C5081" w14:textId="77777777" w:rsidR="000C1A78" w:rsidRDefault="00000000">
      <w:pPr>
        <w:framePr w:w="247" w:wrap="auto" w:hAnchor="text" w:x="510" w:y="4197"/>
        <w:widowControl w:val="0"/>
        <w:autoSpaceDE w:val="0"/>
        <w:autoSpaceDN w:val="0"/>
        <w:spacing w:before="0" w:after="0" w:line="132" w:lineRule="exact"/>
        <w:jc w:val="left"/>
        <w:rPr>
          <w:rFonts w:ascii="VHOOIN+FreeSans"/>
          <w:color w:val="000000"/>
          <w:sz w:val="12"/>
        </w:rPr>
      </w:pPr>
      <w:r>
        <w:rPr>
          <w:rFonts w:ascii="VHOOIN+FreeSans"/>
          <w:color w:val="000000"/>
          <w:sz w:val="12"/>
        </w:rPr>
        <w:t>2</w:t>
      </w:r>
    </w:p>
    <w:p w14:paraId="4F792B5F" w14:textId="77777777" w:rsidR="000C1A78" w:rsidRDefault="00000000">
      <w:pPr>
        <w:framePr w:w="15939" w:wrap="auto" w:hAnchor="text" w:x="610" w:y="4227"/>
        <w:widowControl w:val="0"/>
        <w:autoSpaceDE w:val="0"/>
        <w:autoSpaceDN w:val="0"/>
        <w:spacing w:before="0" w:after="0" w:line="198" w:lineRule="exact"/>
        <w:jc w:val="left"/>
        <w:rPr>
          <w:rFonts w:ascii="VHOOIN+FreeSans"/>
          <w:color w:val="000000"/>
          <w:sz w:val="18"/>
        </w:rPr>
      </w:pPr>
      <w:r>
        <w:rPr>
          <w:rFonts w:ascii="VHOOIN+FreeSans"/>
          <w:color w:val="000000"/>
          <w:sz w:val="18"/>
        </w:rPr>
        <w:t xml:space="preserve">W przypadku JSFP kwalifikowalne wydatki publiczne </w:t>
      </w:r>
      <w:r>
        <w:rPr>
          <w:rFonts w:ascii="VHOOIN+FreeSans" w:hAnsi="VHOOIN+FreeSans" w:cs="VHOOIN+FreeSans"/>
          <w:color w:val="000000"/>
          <w:sz w:val="18"/>
        </w:rPr>
        <w:t>stanowią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łączną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wysokość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środków</w:t>
      </w:r>
      <w:r>
        <w:rPr>
          <w:rFonts w:ascii="VHOOIN+FreeSans"/>
          <w:color w:val="000000"/>
          <w:sz w:val="18"/>
        </w:rPr>
        <w:t xml:space="preserve"> publicznych (tj. </w:t>
      </w:r>
      <w:r>
        <w:rPr>
          <w:rFonts w:ascii="VHOOIN+FreeSans" w:hAnsi="VHOOIN+FreeSans" w:cs="VHOOIN+FreeSans"/>
          <w:color w:val="000000"/>
          <w:sz w:val="18"/>
        </w:rPr>
        <w:t>wkład</w:t>
      </w:r>
      <w:r>
        <w:rPr>
          <w:rFonts w:ascii="VHOOIN+FreeSans"/>
          <w:color w:val="000000"/>
          <w:sz w:val="18"/>
        </w:rPr>
        <w:t xml:space="preserve"> EFRROW </w:t>
      </w:r>
      <w:r>
        <w:rPr>
          <w:rFonts w:ascii="VHOOIN+FreeSans" w:hAnsi="VHOOIN+FreeSans" w:cs="VHOOIN+FreeSans"/>
          <w:color w:val="000000"/>
          <w:sz w:val="18"/>
        </w:rPr>
        <w:t>–</w:t>
      </w:r>
      <w:r>
        <w:rPr>
          <w:rFonts w:ascii="VHOOIN+FreeSans"/>
          <w:color w:val="000000"/>
          <w:sz w:val="18"/>
        </w:rPr>
        <w:t xml:space="preserve"> 55% oraz </w:t>
      </w:r>
      <w:r>
        <w:rPr>
          <w:rFonts w:ascii="VHOOIN+FreeSans" w:hAnsi="VHOOIN+FreeSans" w:cs="VHOOIN+FreeSans"/>
          <w:color w:val="000000"/>
          <w:sz w:val="18"/>
        </w:rPr>
        <w:t>środki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współfinansowania</w:t>
      </w:r>
      <w:r>
        <w:rPr>
          <w:rFonts w:ascii="VHOOIN+FreeSans"/>
          <w:color w:val="000000"/>
          <w:sz w:val="18"/>
        </w:rPr>
        <w:t xml:space="preserve"> krajowego </w:t>
      </w:r>
      <w:r>
        <w:rPr>
          <w:rFonts w:ascii="VHOOIN+FreeSans" w:hAnsi="VHOOIN+FreeSans" w:cs="VHOOIN+FreeSans"/>
          <w:color w:val="000000"/>
          <w:sz w:val="18"/>
        </w:rPr>
        <w:t>–</w:t>
      </w:r>
      <w:r>
        <w:rPr>
          <w:rFonts w:ascii="VHOOIN+FreeSans"/>
          <w:color w:val="000000"/>
          <w:sz w:val="18"/>
        </w:rPr>
        <w:t xml:space="preserve"> 45% w tym </w:t>
      </w:r>
      <w:r>
        <w:rPr>
          <w:rFonts w:ascii="VHOOIN+FreeSans" w:hAnsi="VHOOIN+FreeSans" w:cs="VHOOIN+FreeSans"/>
          <w:color w:val="000000"/>
          <w:sz w:val="18"/>
        </w:rPr>
        <w:t>budżet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państwa</w:t>
      </w:r>
    </w:p>
    <w:p w14:paraId="7681B26D" w14:textId="77777777" w:rsidR="000C1A78" w:rsidRDefault="00000000">
      <w:pPr>
        <w:framePr w:w="15939" w:wrap="auto" w:hAnchor="text" w:x="610" w:y="4227"/>
        <w:widowControl w:val="0"/>
        <w:autoSpaceDE w:val="0"/>
        <w:autoSpaceDN w:val="0"/>
        <w:spacing w:before="27" w:after="0" w:line="198" w:lineRule="exact"/>
        <w:jc w:val="left"/>
        <w:rPr>
          <w:rFonts w:ascii="VHOOIN+FreeSans"/>
          <w:color w:val="000000"/>
          <w:sz w:val="18"/>
        </w:rPr>
      </w:pPr>
      <w:r>
        <w:rPr>
          <w:rFonts w:ascii="VHOOIN+FreeSans"/>
          <w:color w:val="000000"/>
          <w:sz w:val="18"/>
        </w:rPr>
        <w:t xml:space="preserve">0% oraz </w:t>
      </w:r>
      <w:r>
        <w:rPr>
          <w:rFonts w:ascii="VHOOIN+FreeSans" w:hAnsi="VHOOIN+FreeSans" w:cs="VHOOIN+FreeSans"/>
          <w:color w:val="000000"/>
          <w:sz w:val="18"/>
        </w:rPr>
        <w:t>wkład</w:t>
      </w:r>
      <w:r>
        <w:rPr>
          <w:rFonts w:ascii="VHOOIN+FreeSans"/>
          <w:color w:val="000000"/>
          <w:sz w:val="18"/>
        </w:rPr>
        <w:t xml:space="preserve"> </w:t>
      </w:r>
      <w:r>
        <w:rPr>
          <w:rFonts w:ascii="VHOOIN+FreeSans" w:hAnsi="VHOOIN+FreeSans" w:cs="VHOOIN+FreeSans"/>
          <w:color w:val="000000"/>
          <w:sz w:val="18"/>
        </w:rPr>
        <w:t>własny</w:t>
      </w:r>
      <w:r>
        <w:rPr>
          <w:rFonts w:ascii="VHOOIN+FreeSans"/>
          <w:color w:val="000000"/>
          <w:sz w:val="18"/>
        </w:rPr>
        <w:t xml:space="preserve"> JSFP 25%)</w:t>
      </w:r>
    </w:p>
    <w:p w14:paraId="68A6F469" w14:textId="77777777" w:rsidR="000C1A78" w:rsidRDefault="00000000">
      <w:pPr>
        <w:framePr w:w="340" w:wrap="auto" w:hAnchor="text" w:x="510" w:y="4452"/>
        <w:widowControl w:val="0"/>
        <w:autoSpaceDE w:val="0"/>
        <w:autoSpaceDN w:val="0"/>
        <w:spacing w:before="0" w:after="0" w:line="198" w:lineRule="exact"/>
        <w:jc w:val="left"/>
        <w:rPr>
          <w:rFonts w:ascii="VHOOIN+FreeSans"/>
          <w:color w:val="000000"/>
          <w:sz w:val="18"/>
        </w:rPr>
      </w:pPr>
      <w:r>
        <w:rPr>
          <w:rFonts w:ascii="VHOOIN+FreeSans"/>
          <w:color w:val="000000"/>
          <w:sz w:val="18"/>
        </w:rPr>
        <w:t>2</w:t>
      </w:r>
    </w:p>
    <w:p w14:paraId="67FB40E0" w14:textId="77777777" w:rsidR="000C1A78" w:rsidRDefault="00000000">
      <w:pPr>
        <w:framePr w:w="1094" w:wrap="auto" w:hAnchor="text" w:x="14614" w:y="11415"/>
        <w:widowControl w:val="0"/>
        <w:autoSpaceDE w:val="0"/>
        <w:autoSpaceDN w:val="0"/>
        <w:spacing w:before="0" w:after="0" w:line="176" w:lineRule="exact"/>
        <w:jc w:val="left"/>
        <w:rPr>
          <w:rFonts w:ascii="HADCAG+FreeSansOblique"/>
          <w:color w:val="000000"/>
          <w:sz w:val="16"/>
        </w:rPr>
      </w:pPr>
      <w:r>
        <w:rPr>
          <w:rFonts w:ascii="HADCAG+FreeSansOblique"/>
          <w:color w:val="000000"/>
          <w:sz w:val="16"/>
        </w:rPr>
        <w:t>Strona 2 z 2</w:t>
      </w:r>
    </w:p>
    <w:p w14:paraId="2CF4BE52" w14:textId="7F10E854" w:rsidR="000C1A78" w:rsidRDefault="00910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3286AA">
          <v:shape id="_x00008" o:spid="_x0000_s1026" type="#_x0000_t75" alt="Logotyp Stowarzyszenia Turystyczne Kaszuby " style="position:absolute;margin-left:137.4pt;margin-top:503pt;width:657pt;height:58.9pt;z-index:-251662848;mso-position-horizontal-relative:page;mso-position-vertical-relative:page">
            <v:imagedata r:id="rId9" o:title="image9"/>
            <w10:wrap anchorx="page" anchory="page"/>
          </v:shape>
        </w:pict>
      </w:r>
      <w:r w:rsidR="00000000">
        <w:rPr>
          <w:noProof/>
        </w:rPr>
        <w:pict w14:anchorId="2A5941E5">
          <v:shape id="_x00005" o:spid="_x0000_s1029" type="#_x0000_t75" alt="Ciąg czterech logotypów w kolejności od lewej: 1. Fundusze Europejskie dla Pomorza, 2. Rzeczpospolita Polska, 3. Dofinansowane przez Unię Europejską, 4. Urząd Marszałkowski Województwa Pomorskiego" style="position:absolute;margin-left:179.95pt;margin-top:16.5pt;width:680.95pt;height:62.1pt;z-index:-251659776;mso-position-horizontal-relative:page;mso-position-vertical-relative:page">
            <v:imagedata r:id="rId10" o:title="image6"/>
            <w10:wrap anchorx="page" anchory="page"/>
          </v:shape>
        </w:pict>
      </w:r>
      <w:r w:rsidR="00000000">
        <w:rPr>
          <w:noProof/>
        </w:rPr>
        <w:pict w14:anchorId="3D41C183">
          <v:shape id="_x00006" o:spid="_x0000_s1028" type="#_x0000_t75" style="position:absolute;margin-left:21.7pt;margin-top:151.4pt;width:798.55pt;height:82.75pt;z-index:-25166080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000000">
        <w:rPr>
          <w:noProof/>
        </w:rPr>
        <w:pict w14:anchorId="1EA997D5">
          <v:shape id="_x00007" o:spid="_x0000_s1027" type="#_x0000_t75" style="position:absolute;margin-left:21.7pt;margin-top:63.9pt;width:798.55pt;height:77pt;z-index:-25166182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</w:p>
    <w:sectPr w:rsidR="000C1A78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1D84FE-400F-432D-A920-6BC211AB7A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834D71F-9B21-4302-B2AC-DB2F18594B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7CA1F63-F7C9-4353-A61E-0467E603B163}"/>
  </w:font>
  <w:font w:name="VHOOIN+FreeSans">
    <w:charset w:val="01"/>
    <w:family w:val="auto"/>
    <w:pitch w:val="variable"/>
    <w:sig w:usb0="01010101" w:usb1="01010101" w:usb2="01010101" w:usb3="01010101" w:csb0="01010101" w:csb1="01010101"/>
    <w:embedRegular r:id="rId4" w:fontKey="{3F3BE7FA-D890-47AB-8E71-D90358593156}"/>
  </w:font>
  <w:font w:name="INGKEQ+FreeSansBold">
    <w:charset w:val="01"/>
    <w:family w:val="auto"/>
    <w:pitch w:val="variable"/>
    <w:sig w:usb0="01010101" w:usb1="01010101" w:usb2="01010101" w:usb3="01010101" w:csb0="01010101" w:csb1="01010101"/>
    <w:embedRegular r:id="rId5" w:fontKey="{72F24D13-FD11-4F63-AAFF-FC96DDBB3626}"/>
  </w:font>
  <w:font w:name="HADCAG+FreeSansOblique">
    <w:charset w:val="01"/>
    <w:family w:val="auto"/>
    <w:pitch w:val="variable"/>
    <w:sig w:usb0="01010101" w:usb1="01010101" w:usb2="01010101" w:usb3="01010101" w:csb0="01010101" w:csb1="01010101"/>
    <w:embedRegular r:id="rId6" w:fontKey="{3AE990E9-8E9D-46DA-B271-256A3BDD6A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72934FF-F042-4D64-8DF2-B575CA6DB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7673"/>
    <w:rsid w:val="000C1A78"/>
    <w:rsid w:val="009100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0272D7C"/>
  <w15:docId w15:val="{D6CE1AB9-C62E-4D0A-A044-FC4437E7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Joanna Matusiak</cp:lastModifiedBy>
  <cp:revision>2</cp:revision>
  <dcterms:created xsi:type="dcterms:W3CDTF">2025-06-12T08:53:00Z</dcterms:created>
  <dcterms:modified xsi:type="dcterms:W3CDTF">2025-06-12T09:13:00Z</dcterms:modified>
</cp:coreProperties>
</file>