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58FB" w14:textId="1F9BA951"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B1C1842"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59953978" w:rsidR="00F70317" w:rsidRPr="00C66CA0" w:rsidRDefault="0018125E" w:rsidP="0081730E">
      <w:pPr>
        <w:spacing w:line="276" w:lineRule="auto"/>
        <w:jc w:val="both"/>
        <w:rPr>
          <w:rFonts w:ascii="Calibri" w:hAnsi="Calibri"/>
        </w:rPr>
      </w:pPr>
      <w:r w:rsidRPr="00C66CA0">
        <w:rPr>
          <w:rFonts w:ascii="Calibri" w:hAnsi="Calibri"/>
          <w:b/>
        </w:rPr>
        <w:t>Beneficjentem</w:t>
      </w:r>
      <w:r w:rsidR="00D66E65">
        <w:rPr>
          <w:rStyle w:val="Odwoanieprzypisudolnego"/>
          <w:rFonts w:ascii="Calibri" w:hAnsi="Calibri"/>
          <w:b/>
        </w:rPr>
        <w:footnoteReference w:id="1"/>
      </w:r>
      <w:r w:rsidR="00D374DD"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0E7BD6B4"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DD119B">
        <w:rPr>
          <w:rStyle w:val="Odwoanieprzypisudolnego"/>
          <w:rFonts w:ascii="Calibri" w:hAnsi="Calibri"/>
          <w:spacing w:val="-4"/>
          <w:sz w:val="22"/>
          <w:szCs w:val="22"/>
        </w:rPr>
        <w:footnoteReference w:id="2"/>
      </w:r>
      <w:r w:rsidR="00D374DD"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2C5DA675"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1FC7A315" w14:textId="19F7777F" w:rsidR="00B45D34" w:rsidRPr="00B45D34" w:rsidRDefault="00B45D34" w:rsidP="00B45D34">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 xml:space="preserve">załącznikiem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1D520381"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7</w:t>
      </w:r>
      <w:r w:rsidRPr="000106A1">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001E49EE"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3406CD">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p>
    <w:p w14:paraId="1913564C" w14:textId="6472F212"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9</w:t>
      </w:r>
      <w:r w:rsidRPr="000106A1">
        <w:rPr>
          <w:rFonts w:ascii="Calibri" w:hAnsi="Calibri"/>
          <w:b/>
          <w:spacing w:val="14"/>
          <w:sz w:val="22"/>
          <w:szCs w:val="22"/>
        </w:rPr>
        <w:t xml:space="preserve"> do Umowy</w:t>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0DD482C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w:t>
      </w:r>
      <w:r w:rsidR="00D374DD">
        <w:rPr>
          <w:rFonts w:asciiTheme="minorHAnsi" w:hAnsiTheme="minorHAnsi" w:cstheme="minorHAnsi"/>
          <w:sz w:val="22"/>
          <w:szCs w:val="22"/>
        </w:rPr>
        <w:t xml:space="preserve"> </w:t>
      </w:r>
      <w:r w:rsidR="0059448B">
        <w:rPr>
          <w:rFonts w:asciiTheme="minorHAnsi" w:hAnsiTheme="minorHAnsi" w:cstheme="minorHAnsi"/>
          <w:sz w:val="22"/>
          <w:szCs w:val="22"/>
        </w:rPr>
        <w:t xml:space="preserve">warunkami udzielenia wsparcia, </w:t>
      </w:r>
      <w:r w:rsidR="00D374DD">
        <w:rPr>
          <w:rFonts w:asciiTheme="minorHAnsi" w:hAnsiTheme="minorHAnsi" w:cstheme="minorHAnsi"/>
          <w:sz w:val="22"/>
          <w:szCs w:val="22"/>
        </w:rPr>
        <w:t>lokalnymi kryteriami wyboru</w:t>
      </w:r>
      <w:r w:rsidR="000201D4">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0201D4">
        <w:rPr>
          <w:rFonts w:asciiTheme="minorHAnsi" w:hAnsiTheme="minorHAnsi" w:cstheme="minorHAnsi"/>
          <w:sz w:val="22"/>
          <w:szCs w:val="22"/>
        </w:rPr>
        <w:t>naboru wniosków</w:t>
      </w:r>
      <w:bookmarkStart w:id="0" w:name="_Hlk173232987"/>
      <w:r w:rsidRPr="004233AA">
        <w:rPr>
          <w:rFonts w:asciiTheme="minorHAnsi" w:hAnsiTheme="minorHAnsi" w:cstheme="minorHAnsi"/>
          <w:sz w:val="22"/>
          <w:szCs w:val="22"/>
        </w:rPr>
        <w:t>;</w:t>
      </w:r>
      <w:bookmarkEnd w:id="0"/>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586CAEC1"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3406CD">
        <w:rPr>
          <w:rFonts w:ascii="Calibri" w:hAnsi="Calibri"/>
          <w:spacing w:val="-4"/>
          <w:sz w:val="22"/>
          <w:szCs w:val="22"/>
        </w:rPr>
        <w:t>8</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lastRenderedPageBreak/>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452F0E0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0201D4">
        <w:rPr>
          <w:rFonts w:ascii="Calibri" w:hAnsi="Calibri"/>
          <w:spacing w:val="-6"/>
          <w:sz w:val="22"/>
          <w:szCs w:val="22"/>
        </w:rPr>
        <w:t xml:space="preserve"> </w:t>
      </w:r>
      <w:r w:rsidR="000201D4">
        <w:rPr>
          <w:rFonts w:ascii="Calibri" w:hAnsi="Calibri"/>
          <w:b/>
          <w:spacing w:val="-6"/>
          <w:sz w:val="22"/>
          <w:szCs w:val="22"/>
        </w:rPr>
        <w:t>24 stycznia 2024 r., z zastrzeżeniem, że okres kwalifikowalności wydatków związanych z opracowaniem lub aktualizacją dokumentów i prac niezbędnych do przygotowania projektu rozpoczyna się od dnia 1 stycznia 2021 r.</w:t>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DD119B">
        <w:rPr>
          <w:rStyle w:val="Odwoanieprzypisudolnego"/>
          <w:rFonts w:ascii="Calibri" w:hAnsi="Calibri"/>
          <w:spacing w:val="-6"/>
          <w:sz w:val="22"/>
          <w:szCs w:val="22"/>
        </w:rPr>
        <w:footnoteReference w:id="3"/>
      </w:r>
      <w:r w:rsidR="00745A64"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588DD8F3"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1"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minimis]</w:t>
      </w:r>
      <w:r w:rsidRPr="00C66CA0">
        <w:rPr>
          <w:rFonts w:ascii="Calibri" w:hAnsi="Calibri"/>
          <w:b/>
          <w:sz w:val="22"/>
        </w:rPr>
        <w:t xml:space="preserve">… </w:t>
      </w:r>
      <w:r w:rsidRPr="00C66CA0">
        <w:rPr>
          <w:rFonts w:ascii="Calibri" w:hAnsi="Calibri"/>
          <w:sz w:val="22"/>
        </w:rPr>
        <w:t xml:space="preserve">PLN stanowi dofinansowanie niebędące </w:t>
      </w:r>
      <w:r w:rsidRPr="00C66CA0">
        <w:rPr>
          <w:rFonts w:ascii="Calibri" w:hAnsi="Calibri"/>
          <w:sz w:val="22"/>
        </w:rPr>
        <w:lastRenderedPageBreak/>
        <w:t xml:space="preserve">pomocą publiczną ani pomocą </w:t>
      </w:r>
      <w:r w:rsidRPr="00C66CA0">
        <w:rPr>
          <w:rFonts w:ascii="Calibri" w:hAnsi="Calibri"/>
          <w:i/>
          <w:sz w:val="22"/>
        </w:rPr>
        <w:t>de minimis</w:t>
      </w:r>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minimis]</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de minimis</w:t>
      </w:r>
      <w:r w:rsidR="00DD119B">
        <w:rPr>
          <w:rStyle w:val="Odwoanieprzypisudolnego"/>
          <w:rFonts w:ascii="Calibri" w:hAnsi="Calibri"/>
          <w:i/>
          <w:sz w:val="22"/>
        </w:rPr>
        <w:footnoteReference w:id="4"/>
      </w:r>
      <w:r w:rsidRPr="00C66CA0">
        <w:rPr>
          <w:rFonts w:ascii="Calibri" w:hAnsi="Calibri"/>
          <w:sz w:val="22"/>
        </w:rPr>
        <w:t>.</w:t>
      </w:r>
    </w:p>
    <w:bookmarkEnd w:id="1"/>
    <w:p w14:paraId="19F90D2B" w14:textId="77777777"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r w:rsidR="00955614" w:rsidRPr="00C5244D">
        <w:rPr>
          <w:rFonts w:ascii="Calibri" w:hAnsi="Calibri"/>
          <w: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minimis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162623D4"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r w:rsidR="00152EF2" w:rsidRPr="00C5244D">
        <w:rPr>
          <w:rFonts w:ascii="Calibri" w:hAnsi="Calibri"/>
          <w: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4221AB53" w:rsidR="00636A9C" w:rsidRPr="00DB2F86" w:rsidRDefault="00636A9C" w:rsidP="00DB2F86">
      <w:pPr>
        <w:pStyle w:val="Akapitzlist"/>
        <w:numPr>
          <w:ilvl w:val="0"/>
          <w:numId w:val="4"/>
        </w:numPr>
        <w:spacing w:after="40" w:line="276" w:lineRule="auto"/>
        <w:contextualSpacing w:val="0"/>
        <w:jc w:val="both"/>
        <w:rPr>
          <w:rFonts w:ascii="Calibri" w:hAnsi="Calibri"/>
          <w:spacing w:val="14"/>
          <w:sz w:val="22"/>
          <w:szCs w:val="22"/>
        </w:rPr>
      </w:pPr>
      <w:r w:rsidRPr="00DB2F86">
        <w:rPr>
          <w:rFonts w:ascii="Calibri" w:hAnsi="Calibri"/>
          <w:spacing w:val="-6"/>
          <w:sz w:val="22"/>
        </w:rPr>
        <w:t xml:space="preserve">Beneficjent zobowiązuje się pokryć ze środków własnych </w:t>
      </w:r>
      <w:r w:rsidRPr="00DB2F86">
        <w:rPr>
          <w:rFonts w:ascii="Calibri" w:hAnsi="Calibri"/>
          <w:spacing w:val="-2"/>
          <w:sz w:val="22"/>
          <w:szCs w:val="22"/>
        </w:rPr>
        <w:t xml:space="preserve">wszelkie wydatki niekwalifikowalne w Projekcie, w tym uznane ze niekwalifikowalne przez Instytucję Zarządzającą oraz wnieść Wkład własny. </w:t>
      </w:r>
      <w:r w:rsidRPr="00DB2F86">
        <w:rPr>
          <w:rFonts w:ascii="Calibri" w:hAnsi="Calibri"/>
          <w:sz w:val="22"/>
          <w:szCs w:val="22"/>
        </w:rPr>
        <w:t>W przypadku wniesienia w całości lub w części Wkładu własnego</w:t>
      </w:r>
      <w:r w:rsidR="00D70263" w:rsidRPr="00DB2F86">
        <w:rPr>
          <w:rFonts w:ascii="Calibri" w:hAnsi="Calibri"/>
          <w:sz w:val="22"/>
          <w:szCs w:val="22"/>
        </w:rPr>
        <w:t xml:space="preserve"> w formie wkładu niepieniężnego</w:t>
      </w:r>
      <w:r w:rsidRPr="00DB2F86">
        <w:rPr>
          <w:rFonts w:ascii="Calibri" w:hAnsi="Calibri"/>
          <w:sz w:val="22"/>
          <w:szCs w:val="22"/>
        </w:rPr>
        <w:t xml:space="preserve"> na pokrycie odpowiedniej części Wydatków kwalifikowalnych, o których mowa w ust. 2,</w:t>
      </w:r>
      <w:r w:rsidR="004F08B9" w:rsidRPr="00DB2F86">
        <w:rPr>
          <w:rFonts w:ascii="Calibri" w:hAnsi="Calibri"/>
          <w:sz w:val="22"/>
          <w:szCs w:val="22"/>
        </w:rPr>
        <w:t xml:space="preserve"> zastosowanie znajdą zasady wynikające z </w:t>
      </w:r>
      <w:r w:rsidR="004F08B9" w:rsidRPr="00DB2F86">
        <w:rPr>
          <w:rFonts w:ascii="Calibri" w:hAnsi="Calibri"/>
          <w:spacing w:val="14"/>
          <w:sz w:val="22"/>
          <w:szCs w:val="22"/>
        </w:rPr>
        <w:t>Podrozdziału nr 3.3 – Wkład niepieniężny Wytycznych dot. kwalifikowalności wydatków</w:t>
      </w:r>
      <w:r w:rsidRPr="00DB2F86">
        <w:rPr>
          <w:rFonts w:ascii="Calibri" w:hAnsi="Calibri"/>
          <w:spacing w:val="14"/>
          <w:sz w:val="22"/>
          <w:szCs w:val="22"/>
        </w:rPr>
        <w:t>.</w:t>
      </w:r>
    </w:p>
    <w:p w14:paraId="223ECFBD" w14:textId="674881A2"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00DD119B">
        <w:rPr>
          <w:rStyle w:val="Odwoanieprzypisudolnego"/>
          <w:rFonts w:asciiTheme="minorHAnsi" w:hAnsiTheme="minorHAnsi" w:cstheme="minorHAnsi"/>
          <w:sz w:val="22"/>
          <w:szCs w:val="22"/>
        </w:rPr>
        <w:footnoteReference w:id="5"/>
      </w:r>
      <w:r w:rsidR="00745A64">
        <w:rPr>
          <w:rFonts w:asciiTheme="minorHAnsi" w:hAnsiTheme="minorHAnsi" w:cstheme="minorHAnsi"/>
          <w:sz w:val="22"/>
          <w:szCs w:val="22"/>
        </w:rPr>
        <w:t xml:space="preserve">, </w:t>
      </w:r>
      <w:r>
        <w:rPr>
          <w:rFonts w:asciiTheme="minorHAnsi" w:hAnsiTheme="minorHAnsi" w:cstheme="minorHAnsi"/>
          <w:sz w:val="22"/>
          <w:szCs w:val="22"/>
        </w:rPr>
        <w:t xml:space="preserve">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2E2C0ECB"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452D74">
        <w:rPr>
          <w:rFonts w:ascii="Calibri" w:hAnsi="Calibri"/>
          <w:sz w:val="22"/>
          <w:szCs w:val="22"/>
        </w:rPr>
        <w:t>Umowy</w:t>
      </w:r>
      <w:r w:rsidR="0043415C" w:rsidRPr="00452D74">
        <w:rPr>
          <w:rFonts w:ascii="Calibri" w:hAnsi="Calibri"/>
          <w:sz w:val="22"/>
          <w:szCs w:val="22"/>
        </w:rPr>
        <w:t xml:space="preserve"> </w:t>
      </w:r>
      <w:r w:rsidRPr="00452D74">
        <w:rPr>
          <w:rFonts w:ascii="Calibri" w:hAnsi="Calibri"/>
          <w:sz w:val="22"/>
          <w:szCs w:val="22"/>
        </w:rPr>
        <w:t>i</w:t>
      </w:r>
      <w:r w:rsidR="0043415C" w:rsidRPr="00452D74">
        <w:rPr>
          <w:rFonts w:ascii="Calibri" w:hAnsi="Calibri"/>
          <w:sz w:val="22"/>
          <w:szCs w:val="22"/>
        </w:rPr>
        <w:t xml:space="preserve"> </w:t>
      </w:r>
      <w:r w:rsidRPr="00452D74">
        <w:rPr>
          <w:rFonts w:ascii="Calibri" w:hAnsi="Calibri"/>
          <w:sz w:val="22"/>
          <w:szCs w:val="22"/>
        </w:rPr>
        <w:t>załącznik</w:t>
      </w:r>
      <w:r w:rsidR="00536D4C" w:rsidRPr="00452D74">
        <w:rPr>
          <w:rFonts w:ascii="Calibri" w:hAnsi="Calibri"/>
          <w:sz w:val="22"/>
          <w:szCs w:val="22"/>
        </w:rPr>
        <w:t>ów</w:t>
      </w:r>
      <w:r w:rsidRPr="00452D74">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394B70D0" w14:textId="6E7A7CC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00452D74">
        <w:rPr>
          <w:rFonts w:ascii="Calibri" w:hAnsi="Calibri"/>
          <w:spacing w:val="-6"/>
          <w:sz w:val="22"/>
          <w:szCs w:val="22"/>
        </w:rPr>
        <w:t xml:space="preserve">obie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65743505"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DD119B">
        <w:rPr>
          <w:rStyle w:val="Odwoanieprzypisudolnego"/>
          <w:rFonts w:ascii="Calibri" w:hAnsi="Calibri"/>
          <w:b/>
          <w:bCs/>
          <w:sz w:val="22"/>
          <w:szCs w:val="22"/>
          <w:u w:val="single"/>
        </w:rPr>
        <w:footnoteReference w:id="6"/>
      </w:r>
      <w:r w:rsidR="00745A64"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C5B7728"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411D83E3" w14:textId="77777777" w:rsidR="00B45D34" w:rsidRPr="00EF676B" w:rsidRDefault="00B45D34" w:rsidP="00B45D34">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14:paraId="7DA5B2F5" w14:textId="1249AB5D"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7</w:t>
      </w:r>
      <w:r w:rsidRPr="000106A1">
        <w:rPr>
          <w:rFonts w:ascii="Calibri" w:hAnsi="Calibri"/>
          <w:b/>
          <w:spacing w:val="14"/>
          <w:sz w:val="22"/>
          <w:szCs w:val="22"/>
        </w:rPr>
        <w:t xml:space="preserve">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3EB1D51C" w:rsidR="00FC403C" w:rsidRDefault="00005B79"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8</w:t>
      </w:r>
      <w:r w:rsidRPr="000106A1">
        <w:rPr>
          <w:rFonts w:ascii="Calibri" w:hAnsi="Calibri"/>
          <w:b/>
          <w:spacing w:val="14"/>
          <w:sz w:val="22"/>
          <w:szCs w:val="22"/>
        </w:rPr>
        <w:t xml:space="preserve"> –</w:t>
      </w:r>
      <w:r>
        <w:rPr>
          <w:rFonts w:ascii="Calibri" w:hAnsi="Calibri"/>
          <w:sz w:val="22"/>
          <w:szCs w:val="22"/>
        </w:rPr>
        <w:t xml:space="preserve"> Szczegółowy opis </w:t>
      </w:r>
      <w:r w:rsidR="00DB2F86">
        <w:rPr>
          <w:rFonts w:ascii="Calibri" w:hAnsi="Calibri"/>
          <w:sz w:val="22"/>
          <w:szCs w:val="22"/>
        </w:rPr>
        <w:t>przedmiotu</w:t>
      </w:r>
      <w:r>
        <w:rPr>
          <w:rFonts w:ascii="Calibri" w:hAnsi="Calibri"/>
          <w:sz w:val="22"/>
          <w:szCs w:val="22"/>
        </w:rPr>
        <w:t xml:space="preserve"> Projektu</w:t>
      </w:r>
      <w:r w:rsidR="00FC403C">
        <w:rPr>
          <w:rFonts w:ascii="Calibri" w:hAnsi="Calibri"/>
          <w:sz w:val="22"/>
          <w:szCs w:val="22"/>
        </w:rPr>
        <w:t>;</w:t>
      </w:r>
    </w:p>
    <w:p w14:paraId="574B5BEC" w14:textId="0F41E6AC" w:rsidR="008E348E" w:rsidRDefault="00FC403C"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9</w:t>
      </w:r>
      <w:r w:rsidRPr="000106A1">
        <w:rPr>
          <w:rFonts w:ascii="Calibri" w:hAnsi="Calibri"/>
          <w:b/>
          <w:spacing w:val="14"/>
          <w:sz w:val="22"/>
          <w:szCs w:val="22"/>
        </w:rPr>
        <w:t xml:space="preserve"> –</w:t>
      </w:r>
      <w:r>
        <w:rPr>
          <w:rFonts w:ascii="Calibri" w:hAnsi="Calibri"/>
          <w:sz w:val="22"/>
          <w:szCs w:val="22"/>
        </w:rPr>
        <w:t xml:space="preserve"> O</w:t>
      </w:r>
      <w:r w:rsidRPr="00D60338">
        <w:rPr>
          <w:rFonts w:ascii="Calibri" w:hAnsi="Calibri"/>
          <w:spacing w:val="-4"/>
          <w:sz w:val="22"/>
          <w:szCs w:val="22"/>
        </w:rPr>
        <w:t>świadczenie o kwalifikowalności podatku VAT</w:t>
      </w:r>
      <w:r w:rsidR="000A17EC">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3BA320C" w14:textId="4B31E77F" w:rsidR="0058630A" w:rsidRPr="0058630A" w:rsidRDefault="00A149AF">
          <w:pPr>
            <w:pStyle w:val="Spistreci1"/>
            <w:tabs>
              <w:tab w:val="right" w:leader="dot" w:pos="9736"/>
            </w:tabs>
            <w:rPr>
              <w:rFonts w:asciiTheme="minorHAnsi" w:eastAsiaTheme="minorEastAsia" w:hAnsiTheme="minorHAnsi" w:cstheme="minorHAnsi"/>
              <w:noProof/>
              <w:sz w:val="22"/>
              <w:szCs w:val="22"/>
            </w:rPr>
          </w:pPr>
          <w:r w:rsidRPr="008F2F8F">
            <w:rPr>
              <w:rFonts w:asciiTheme="minorHAnsi" w:hAnsiTheme="minorHAnsi" w:cstheme="minorHAnsi"/>
              <w:sz w:val="22"/>
              <w:szCs w:val="22"/>
            </w:rPr>
            <w:fldChar w:fldCharType="begin"/>
          </w:r>
          <w:r w:rsidRPr="008F2F8F">
            <w:rPr>
              <w:rFonts w:asciiTheme="minorHAnsi" w:hAnsiTheme="minorHAnsi" w:cstheme="minorHAnsi"/>
              <w:sz w:val="22"/>
              <w:szCs w:val="22"/>
            </w:rPr>
            <w:instrText xml:space="preserve"> TOC \o "1-3" \h \z \u </w:instrText>
          </w:r>
          <w:r w:rsidRPr="008F2F8F">
            <w:rPr>
              <w:rFonts w:asciiTheme="minorHAnsi" w:hAnsiTheme="minorHAnsi" w:cstheme="minorHAnsi"/>
              <w:sz w:val="22"/>
              <w:szCs w:val="22"/>
            </w:rPr>
            <w:fldChar w:fldCharType="separate"/>
          </w:r>
          <w:hyperlink w:anchor="_Toc191578357" w:history="1">
            <w:r w:rsidR="0058630A" w:rsidRPr="0058630A">
              <w:rPr>
                <w:rStyle w:val="Hipercze"/>
                <w:rFonts w:asciiTheme="minorHAnsi" w:hAnsiTheme="minorHAnsi" w:cstheme="minorHAnsi"/>
                <w:noProof/>
                <w:sz w:val="22"/>
                <w:szCs w:val="22"/>
              </w:rPr>
              <w:t>Rozdział I [postanowienia ogólne]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691EB5E5" w14:textId="46769A86" w:rsidR="0058630A" w:rsidRPr="0058630A" w:rsidRDefault="0058630A">
          <w:pPr>
            <w:pStyle w:val="Spistreci2"/>
            <w:rPr>
              <w:rFonts w:asciiTheme="minorHAnsi" w:eastAsiaTheme="minorEastAsia" w:hAnsiTheme="minorHAnsi" w:cstheme="minorHAnsi"/>
              <w:noProof/>
              <w:sz w:val="22"/>
              <w:szCs w:val="22"/>
            </w:rPr>
          </w:pPr>
          <w:hyperlink w:anchor="_Toc191578358" w:history="1">
            <w:r w:rsidRPr="0058630A">
              <w:rPr>
                <w:rStyle w:val="Hipercze"/>
                <w:rFonts w:asciiTheme="minorHAnsi" w:hAnsiTheme="minorHAnsi" w:cstheme="minorHAnsi"/>
                <w:noProof/>
                <w:sz w:val="22"/>
                <w:szCs w:val="22"/>
              </w:rPr>
              <w:t>Artykuł 1 [podstawa prawna]</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w:t>
            </w:r>
            <w:r w:rsidRPr="0058630A">
              <w:rPr>
                <w:rFonts w:asciiTheme="minorHAnsi" w:hAnsiTheme="minorHAnsi" w:cstheme="minorHAnsi"/>
                <w:noProof/>
                <w:webHidden/>
                <w:sz w:val="22"/>
                <w:szCs w:val="22"/>
              </w:rPr>
              <w:fldChar w:fldCharType="end"/>
            </w:r>
          </w:hyperlink>
        </w:p>
        <w:p w14:paraId="5A351397" w14:textId="039F0D57" w:rsidR="0058630A" w:rsidRPr="0058630A" w:rsidRDefault="0058630A">
          <w:pPr>
            <w:pStyle w:val="Spistreci2"/>
            <w:rPr>
              <w:rFonts w:asciiTheme="minorHAnsi" w:eastAsiaTheme="minorEastAsia" w:hAnsiTheme="minorHAnsi" w:cstheme="minorHAnsi"/>
              <w:noProof/>
              <w:sz w:val="22"/>
              <w:szCs w:val="22"/>
            </w:rPr>
          </w:pPr>
          <w:hyperlink w:anchor="_Toc191578359" w:history="1">
            <w:r w:rsidRPr="0058630A">
              <w:rPr>
                <w:rStyle w:val="Hipercze"/>
                <w:rFonts w:asciiTheme="minorHAnsi" w:hAnsiTheme="minorHAnsi" w:cstheme="minorHAnsi"/>
                <w:noProof/>
                <w:sz w:val="22"/>
                <w:szCs w:val="22"/>
              </w:rPr>
              <w:t>Artykuł 2 [definicje]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5</w:t>
            </w:r>
            <w:r w:rsidRPr="0058630A">
              <w:rPr>
                <w:rFonts w:asciiTheme="minorHAnsi" w:hAnsiTheme="minorHAnsi" w:cstheme="minorHAnsi"/>
                <w:noProof/>
                <w:webHidden/>
                <w:sz w:val="22"/>
                <w:szCs w:val="22"/>
              </w:rPr>
              <w:fldChar w:fldCharType="end"/>
            </w:r>
          </w:hyperlink>
        </w:p>
        <w:p w14:paraId="413D7C4B" w14:textId="7EFF59F1" w:rsidR="0058630A" w:rsidRPr="0058630A" w:rsidRDefault="0058630A">
          <w:pPr>
            <w:pStyle w:val="Spistreci2"/>
            <w:rPr>
              <w:rFonts w:asciiTheme="minorHAnsi" w:eastAsiaTheme="minorEastAsia" w:hAnsiTheme="minorHAnsi" w:cstheme="minorHAnsi"/>
              <w:noProof/>
              <w:sz w:val="22"/>
              <w:szCs w:val="22"/>
            </w:rPr>
          </w:pPr>
          <w:hyperlink w:anchor="_Toc191578360" w:history="1">
            <w:r w:rsidRPr="0058630A">
              <w:rPr>
                <w:rStyle w:val="Hipercze"/>
                <w:rFonts w:asciiTheme="minorHAnsi" w:hAnsiTheme="minorHAnsi" w:cstheme="minorHAnsi"/>
                <w:noProof/>
                <w:sz w:val="22"/>
                <w:szCs w:val="22"/>
              </w:rPr>
              <w:t>Artykuł 3 [ogólne warunki realizacji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8</w:t>
            </w:r>
            <w:r w:rsidRPr="0058630A">
              <w:rPr>
                <w:rFonts w:asciiTheme="minorHAnsi" w:hAnsiTheme="minorHAnsi" w:cstheme="minorHAnsi"/>
                <w:noProof/>
                <w:webHidden/>
                <w:sz w:val="22"/>
                <w:szCs w:val="22"/>
              </w:rPr>
              <w:fldChar w:fldCharType="end"/>
            </w:r>
          </w:hyperlink>
        </w:p>
        <w:p w14:paraId="6ED62D6C" w14:textId="3C6EF13B" w:rsidR="0058630A" w:rsidRPr="0058630A" w:rsidRDefault="0058630A">
          <w:pPr>
            <w:pStyle w:val="Spistreci2"/>
            <w:rPr>
              <w:rFonts w:asciiTheme="minorHAnsi" w:eastAsiaTheme="minorEastAsia" w:hAnsiTheme="minorHAnsi" w:cstheme="minorHAnsi"/>
              <w:noProof/>
              <w:sz w:val="22"/>
              <w:szCs w:val="22"/>
            </w:rPr>
          </w:pPr>
          <w:hyperlink w:anchor="_Toc191578361" w:history="1">
            <w:r w:rsidRPr="0058630A">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299982D2" w14:textId="6E9BB5CB" w:rsidR="0058630A" w:rsidRPr="0058630A" w:rsidRDefault="0058630A">
          <w:pPr>
            <w:pStyle w:val="Spistreci2"/>
            <w:rPr>
              <w:rFonts w:asciiTheme="minorHAnsi" w:eastAsiaTheme="minorEastAsia" w:hAnsiTheme="minorHAnsi" w:cstheme="minorHAnsi"/>
              <w:noProof/>
              <w:sz w:val="22"/>
              <w:szCs w:val="22"/>
            </w:rPr>
          </w:pPr>
          <w:hyperlink w:anchor="_Toc191578362" w:history="1">
            <w:r w:rsidRPr="0058630A">
              <w:rPr>
                <w:rStyle w:val="Hipercze"/>
                <w:rFonts w:asciiTheme="minorHAnsi" w:hAnsiTheme="minorHAnsi" w:cstheme="minorHAnsi"/>
                <w:bCs/>
                <w:noProof/>
                <w:sz w:val="22"/>
                <w:szCs w:val="22"/>
              </w:rPr>
              <w:t>Artykuł 5</w:t>
            </w:r>
            <w:r w:rsidRPr="0058630A">
              <w:rPr>
                <w:rStyle w:val="Hipercze"/>
                <w:rFonts w:asciiTheme="minorHAnsi" w:hAnsiTheme="minorHAnsi" w:cstheme="minorHAnsi"/>
                <w:noProof/>
                <w:sz w:val="22"/>
                <w:szCs w:val="22"/>
              </w:rPr>
              <w:t xml:space="preserve"> [zabezpieczenie]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013C6C10" w14:textId="0EA7F03E"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63" w:history="1">
            <w:r w:rsidRPr="0058630A">
              <w:rPr>
                <w:rStyle w:val="Hipercze"/>
                <w:rFonts w:asciiTheme="minorHAnsi" w:hAnsiTheme="minorHAnsi" w:cstheme="minorHAnsi"/>
                <w:noProof/>
                <w:sz w:val="22"/>
                <w:szCs w:val="22"/>
              </w:rPr>
              <w:t>Rozdział II [realizacja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060A5704" w14:textId="7A8A6BC4" w:rsidR="0058630A" w:rsidRPr="0058630A" w:rsidRDefault="0058630A">
          <w:pPr>
            <w:pStyle w:val="Spistreci2"/>
            <w:rPr>
              <w:rFonts w:asciiTheme="minorHAnsi" w:eastAsiaTheme="minorEastAsia" w:hAnsiTheme="minorHAnsi" w:cstheme="minorHAnsi"/>
              <w:noProof/>
              <w:sz w:val="22"/>
              <w:szCs w:val="22"/>
            </w:rPr>
          </w:pPr>
          <w:hyperlink w:anchor="_Toc191578364" w:history="1">
            <w:r w:rsidRPr="0058630A">
              <w:rPr>
                <w:rStyle w:val="Hipercze"/>
                <w:rFonts w:asciiTheme="minorHAnsi" w:hAnsiTheme="minorHAnsi" w:cstheme="minorHAnsi"/>
                <w:bCs/>
                <w:noProof/>
                <w:sz w:val="22"/>
                <w:szCs w:val="22"/>
              </w:rPr>
              <w:t>Artykuł 6</w:t>
            </w:r>
            <w:r w:rsidRPr="0058630A">
              <w:rPr>
                <w:rStyle w:val="Hipercze"/>
                <w:rFonts w:asciiTheme="minorHAnsi" w:hAnsiTheme="minorHAnsi" w:cstheme="minorHAnsi"/>
                <w:noProof/>
                <w:sz w:val="22"/>
                <w:szCs w:val="22"/>
              </w:rPr>
              <w:t xml:space="preserve"> [CST2021]</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55B8E695" w14:textId="34F97982" w:rsidR="0058630A" w:rsidRPr="0058630A" w:rsidRDefault="0058630A">
          <w:pPr>
            <w:pStyle w:val="Spistreci2"/>
            <w:rPr>
              <w:rFonts w:asciiTheme="minorHAnsi" w:eastAsiaTheme="minorEastAsia" w:hAnsiTheme="minorHAnsi" w:cstheme="minorHAnsi"/>
              <w:noProof/>
              <w:sz w:val="22"/>
              <w:szCs w:val="22"/>
            </w:rPr>
          </w:pPr>
          <w:hyperlink w:anchor="_Toc191578365" w:history="1">
            <w:r w:rsidRPr="0058630A">
              <w:rPr>
                <w:rStyle w:val="Hipercze"/>
                <w:rFonts w:asciiTheme="minorHAnsi" w:hAnsiTheme="minorHAnsi" w:cstheme="minorHAnsi"/>
                <w:bCs/>
                <w:noProof/>
                <w:sz w:val="22"/>
                <w:szCs w:val="22"/>
              </w:rPr>
              <w:t>Artykuł 7</w:t>
            </w:r>
            <w:r w:rsidRPr="0058630A">
              <w:rPr>
                <w:rStyle w:val="Hipercze"/>
                <w:rFonts w:asciiTheme="minorHAnsi" w:hAnsiTheme="minorHAnsi" w:cstheme="minorHAnsi"/>
                <w:noProof/>
                <w:sz w:val="22"/>
                <w:szCs w:val="22"/>
              </w:rPr>
              <w:t xml:space="preserve"> [kwalifikowalność wydatków]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12</w:t>
            </w:r>
            <w:r w:rsidRPr="0058630A">
              <w:rPr>
                <w:rFonts w:asciiTheme="minorHAnsi" w:hAnsiTheme="minorHAnsi" w:cstheme="minorHAnsi"/>
                <w:noProof/>
                <w:webHidden/>
                <w:sz w:val="22"/>
                <w:szCs w:val="22"/>
              </w:rPr>
              <w:fldChar w:fldCharType="end"/>
            </w:r>
          </w:hyperlink>
        </w:p>
        <w:p w14:paraId="3172B4F5" w14:textId="1F8594F0" w:rsidR="0058630A" w:rsidRPr="0058630A" w:rsidRDefault="0058630A">
          <w:pPr>
            <w:pStyle w:val="Spistreci2"/>
            <w:rPr>
              <w:rFonts w:asciiTheme="minorHAnsi" w:eastAsiaTheme="minorEastAsia" w:hAnsiTheme="minorHAnsi" w:cstheme="minorHAnsi"/>
              <w:noProof/>
              <w:sz w:val="22"/>
              <w:szCs w:val="22"/>
            </w:rPr>
          </w:pPr>
          <w:hyperlink w:anchor="_Toc191578366" w:history="1">
            <w:r w:rsidRPr="0058630A">
              <w:rPr>
                <w:rStyle w:val="Hipercze"/>
                <w:rFonts w:asciiTheme="minorHAnsi" w:hAnsiTheme="minorHAnsi" w:cstheme="minorHAnsi"/>
                <w:bCs/>
                <w:noProof/>
                <w:sz w:val="22"/>
                <w:szCs w:val="22"/>
              </w:rPr>
              <w:t>Artykuł 8</w:t>
            </w:r>
            <w:r w:rsidRPr="0058630A">
              <w:rPr>
                <w:rStyle w:val="Hipercze"/>
                <w:rFonts w:asciiTheme="minorHAnsi" w:hAnsiTheme="minorHAnsi" w:cstheme="minorHAnsi"/>
                <w:noProof/>
                <w:sz w:val="22"/>
                <w:szCs w:val="22"/>
              </w:rPr>
              <w:t xml:space="preserve"> [udzielanie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13</w:t>
            </w:r>
            <w:r w:rsidRPr="0058630A">
              <w:rPr>
                <w:rFonts w:asciiTheme="minorHAnsi" w:hAnsiTheme="minorHAnsi" w:cstheme="minorHAnsi"/>
                <w:noProof/>
                <w:webHidden/>
                <w:sz w:val="22"/>
                <w:szCs w:val="22"/>
              </w:rPr>
              <w:fldChar w:fldCharType="end"/>
            </w:r>
          </w:hyperlink>
        </w:p>
        <w:p w14:paraId="1894F8E4" w14:textId="5ED8FDE9" w:rsidR="0058630A" w:rsidRPr="0058630A" w:rsidRDefault="0058630A">
          <w:pPr>
            <w:pStyle w:val="Spistreci2"/>
            <w:rPr>
              <w:rFonts w:asciiTheme="minorHAnsi" w:eastAsiaTheme="minorEastAsia" w:hAnsiTheme="minorHAnsi" w:cstheme="minorHAnsi"/>
              <w:noProof/>
              <w:sz w:val="22"/>
              <w:szCs w:val="22"/>
            </w:rPr>
          </w:pPr>
          <w:hyperlink w:anchor="_Toc191578367" w:history="1">
            <w:r w:rsidRPr="0058630A">
              <w:rPr>
                <w:rStyle w:val="Hipercze"/>
                <w:rFonts w:asciiTheme="minorHAnsi" w:hAnsiTheme="minorHAnsi" w:cstheme="minorHAnsi"/>
                <w:bCs/>
                <w:noProof/>
                <w:sz w:val="22"/>
                <w:szCs w:val="22"/>
              </w:rPr>
              <w:t>Artykuł 9</w:t>
            </w:r>
            <w:r w:rsidRPr="0058630A">
              <w:rPr>
                <w:rStyle w:val="Hipercze"/>
                <w:rFonts w:asciiTheme="minorHAnsi" w:hAnsiTheme="minorHAnsi" w:cstheme="minorHAnsi"/>
                <w:noProof/>
                <w:sz w:val="22"/>
                <w:szCs w:val="22"/>
              </w:rPr>
              <w:t xml:space="preserve"> [warunki udzielenia zaliczki]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14</w:t>
            </w:r>
            <w:r w:rsidRPr="0058630A">
              <w:rPr>
                <w:rFonts w:asciiTheme="minorHAnsi" w:hAnsiTheme="minorHAnsi" w:cstheme="minorHAnsi"/>
                <w:noProof/>
                <w:webHidden/>
                <w:sz w:val="22"/>
                <w:szCs w:val="22"/>
              </w:rPr>
              <w:fldChar w:fldCharType="end"/>
            </w:r>
          </w:hyperlink>
        </w:p>
        <w:p w14:paraId="261D0D29" w14:textId="70FEC1B9" w:rsidR="0058630A" w:rsidRPr="0058630A" w:rsidRDefault="0058630A">
          <w:pPr>
            <w:pStyle w:val="Spistreci2"/>
            <w:rPr>
              <w:rFonts w:asciiTheme="minorHAnsi" w:eastAsiaTheme="minorEastAsia" w:hAnsiTheme="minorHAnsi" w:cstheme="minorHAnsi"/>
              <w:noProof/>
              <w:sz w:val="22"/>
              <w:szCs w:val="22"/>
            </w:rPr>
          </w:pPr>
          <w:hyperlink w:anchor="_Toc191578368" w:history="1">
            <w:r w:rsidRPr="0058630A">
              <w:rPr>
                <w:rStyle w:val="Hipercze"/>
                <w:rFonts w:asciiTheme="minorHAnsi" w:hAnsiTheme="minorHAnsi" w:cstheme="minorHAnsi"/>
                <w:bCs/>
                <w:noProof/>
                <w:sz w:val="22"/>
                <w:szCs w:val="22"/>
              </w:rPr>
              <w:t>Artykuł 10</w:t>
            </w:r>
            <w:r w:rsidRPr="0058630A">
              <w:rPr>
                <w:rStyle w:val="Hipercze"/>
                <w:rFonts w:asciiTheme="minorHAnsi" w:hAnsiTheme="minorHAnsi" w:cstheme="minorHAnsi"/>
                <w:noProof/>
                <w:sz w:val="22"/>
                <w:szCs w:val="22"/>
              </w:rPr>
              <w:t xml:space="preserve"> [Wnioski o płatność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15</w:t>
            </w:r>
            <w:r w:rsidRPr="0058630A">
              <w:rPr>
                <w:rFonts w:asciiTheme="minorHAnsi" w:hAnsiTheme="minorHAnsi" w:cstheme="minorHAnsi"/>
                <w:noProof/>
                <w:webHidden/>
                <w:sz w:val="22"/>
                <w:szCs w:val="22"/>
              </w:rPr>
              <w:fldChar w:fldCharType="end"/>
            </w:r>
          </w:hyperlink>
        </w:p>
        <w:p w14:paraId="438E9890" w14:textId="12A012B4" w:rsidR="0058630A" w:rsidRPr="0058630A" w:rsidRDefault="0058630A">
          <w:pPr>
            <w:pStyle w:val="Spistreci2"/>
            <w:rPr>
              <w:rFonts w:asciiTheme="minorHAnsi" w:eastAsiaTheme="minorEastAsia" w:hAnsiTheme="minorHAnsi" w:cstheme="minorHAnsi"/>
              <w:noProof/>
              <w:sz w:val="22"/>
              <w:szCs w:val="22"/>
            </w:rPr>
          </w:pPr>
          <w:hyperlink w:anchor="_Toc191578369" w:history="1">
            <w:r w:rsidRPr="0058630A">
              <w:rPr>
                <w:rStyle w:val="Hipercze"/>
                <w:rFonts w:asciiTheme="minorHAnsi" w:hAnsiTheme="minorHAnsi" w:cstheme="minorHAnsi"/>
                <w:bCs/>
                <w:noProof/>
                <w:sz w:val="22"/>
                <w:szCs w:val="22"/>
              </w:rPr>
              <w:t>Artykuł 11</w:t>
            </w:r>
            <w:r w:rsidRPr="0058630A">
              <w:rPr>
                <w:rStyle w:val="Hipercze"/>
                <w:rFonts w:asciiTheme="minorHAnsi" w:hAnsiTheme="minorHAnsi" w:cstheme="minorHAnsi"/>
                <w:noProof/>
                <w:sz w:val="22"/>
                <w:szCs w:val="22"/>
              </w:rPr>
              <w:t xml:space="preserve"> [ewidencja księgowa w ramach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507FAEC5" w14:textId="741C7962" w:rsidR="0058630A" w:rsidRPr="0058630A" w:rsidRDefault="0058630A">
          <w:pPr>
            <w:pStyle w:val="Spistreci2"/>
            <w:rPr>
              <w:rFonts w:asciiTheme="minorHAnsi" w:eastAsiaTheme="minorEastAsia" w:hAnsiTheme="minorHAnsi" w:cstheme="minorHAnsi"/>
              <w:noProof/>
              <w:sz w:val="22"/>
              <w:szCs w:val="22"/>
            </w:rPr>
          </w:pPr>
          <w:hyperlink w:anchor="_Toc191578370" w:history="1">
            <w:r w:rsidRPr="0058630A">
              <w:rPr>
                <w:rStyle w:val="Hipercze"/>
                <w:rFonts w:asciiTheme="minorHAnsi" w:hAnsiTheme="minorHAnsi" w:cstheme="minorHAnsi"/>
                <w:bCs/>
                <w:noProof/>
                <w:sz w:val="22"/>
                <w:szCs w:val="22"/>
              </w:rPr>
              <w:t xml:space="preserve">Artykuł 12 </w:t>
            </w:r>
            <w:r w:rsidRPr="0058630A">
              <w:rPr>
                <w:rStyle w:val="Hipercze"/>
                <w:rFonts w:asciiTheme="minorHAnsi" w:hAnsiTheme="minorHAnsi" w:cstheme="minorHAnsi"/>
                <w:noProof/>
                <w:sz w:val="22"/>
                <w:szCs w:val="22"/>
              </w:rPr>
              <w:t>[promocja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4D6088F8" w14:textId="3FD0A3F6" w:rsidR="0058630A" w:rsidRPr="0058630A" w:rsidRDefault="0058630A">
          <w:pPr>
            <w:pStyle w:val="Spistreci2"/>
            <w:rPr>
              <w:rFonts w:asciiTheme="minorHAnsi" w:eastAsiaTheme="minorEastAsia" w:hAnsiTheme="minorHAnsi" w:cstheme="minorHAnsi"/>
              <w:noProof/>
              <w:sz w:val="22"/>
              <w:szCs w:val="22"/>
            </w:rPr>
          </w:pPr>
          <w:hyperlink w:anchor="_Toc191578371" w:history="1">
            <w:r w:rsidRPr="0058630A">
              <w:rPr>
                <w:rStyle w:val="Hipercze"/>
                <w:rFonts w:asciiTheme="minorHAnsi" w:hAnsiTheme="minorHAnsi" w:cstheme="minorHAnsi"/>
                <w:noProof/>
                <w:sz w:val="22"/>
                <w:szCs w:val="22"/>
              </w:rPr>
              <w:t>Artykuł 13 [Zasady równościowe]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22</w:t>
            </w:r>
            <w:r w:rsidRPr="0058630A">
              <w:rPr>
                <w:rFonts w:asciiTheme="minorHAnsi" w:hAnsiTheme="minorHAnsi" w:cstheme="minorHAnsi"/>
                <w:noProof/>
                <w:webHidden/>
                <w:sz w:val="22"/>
                <w:szCs w:val="22"/>
              </w:rPr>
              <w:fldChar w:fldCharType="end"/>
            </w:r>
          </w:hyperlink>
        </w:p>
        <w:p w14:paraId="0B735DED" w14:textId="4043ED1D" w:rsidR="0058630A" w:rsidRPr="0058630A" w:rsidRDefault="0058630A">
          <w:pPr>
            <w:pStyle w:val="Spistreci2"/>
            <w:rPr>
              <w:rFonts w:asciiTheme="minorHAnsi" w:eastAsiaTheme="minorEastAsia" w:hAnsiTheme="minorHAnsi" w:cstheme="minorHAnsi"/>
              <w:noProof/>
              <w:sz w:val="22"/>
              <w:szCs w:val="22"/>
            </w:rPr>
          </w:pPr>
          <w:hyperlink w:anchor="_Toc191578372" w:history="1">
            <w:r w:rsidRPr="0058630A">
              <w:rPr>
                <w:rStyle w:val="Hipercze"/>
                <w:rFonts w:asciiTheme="minorHAnsi" w:hAnsiTheme="minorHAnsi" w:cstheme="minorHAnsi"/>
                <w:bCs/>
                <w:noProof/>
                <w:sz w:val="22"/>
                <w:szCs w:val="22"/>
              </w:rPr>
              <w:t>Artykuł 14</w:t>
            </w:r>
            <w:r w:rsidRPr="0058630A">
              <w:rPr>
                <w:rStyle w:val="Hipercze"/>
                <w:rFonts w:asciiTheme="minorHAnsi" w:hAnsiTheme="minorHAnsi" w:cstheme="minorHAnsi"/>
                <w:noProof/>
                <w:sz w:val="22"/>
                <w:szCs w:val="22"/>
              </w:rPr>
              <w:t xml:space="preserve"> [zakaz cesji]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63E6F9AE" w14:textId="3B395C2E" w:rsidR="0058630A" w:rsidRPr="0058630A" w:rsidRDefault="0058630A">
          <w:pPr>
            <w:pStyle w:val="Spistreci2"/>
            <w:rPr>
              <w:rFonts w:asciiTheme="minorHAnsi" w:eastAsiaTheme="minorEastAsia" w:hAnsiTheme="minorHAnsi" w:cstheme="minorHAnsi"/>
              <w:noProof/>
              <w:sz w:val="22"/>
              <w:szCs w:val="22"/>
            </w:rPr>
          </w:pPr>
          <w:hyperlink w:anchor="_Toc191578373" w:history="1">
            <w:r w:rsidRPr="0058630A">
              <w:rPr>
                <w:rStyle w:val="Hipercze"/>
                <w:rFonts w:asciiTheme="minorHAnsi" w:hAnsiTheme="minorHAnsi" w:cstheme="minorHAnsi"/>
                <w:bCs/>
                <w:noProof/>
                <w:sz w:val="22"/>
                <w:szCs w:val="22"/>
              </w:rPr>
              <w:t>Artykuł 15</w:t>
            </w:r>
            <w:r w:rsidRPr="0058630A">
              <w:rPr>
                <w:rStyle w:val="Hipercze"/>
                <w:rFonts w:asciiTheme="minorHAnsi" w:hAnsiTheme="minorHAnsi" w:cstheme="minorHAnsi"/>
                <w:noProof/>
                <w:sz w:val="22"/>
                <w:szCs w:val="22"/>
              </w:rPr>
              <w:t xml:space="preserve"> [zmiany w Projekcie i Umowie]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2F0564F9" w14:textId="203C07A0"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4" w:history="1">
            <w:r w:rsidRPr="0058630A">
              <w:rPr>
                <w:rStyle w:val="Hipercze"/>
                <w:rFonts w:asciiTheme="minorHAnsi" w:hAnsiTheme="minorHAnsi" w:cstheme="minorHAnsi"/>
                <w:noProof/>
                <w:sz w:val="22"/>
                <w:szCs w:val="22"/>
              </w:rPr>
              <w:t>Rozdział III [kontrola prawidłowej realizacji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7CFF7959" w14:textId="32EA4ACE" w:rsidR="0058630A" w:rsidRPr="0058630A" w:rsidRDefault="0058630A">
          <w:pPr>
            <w:pStyle w:val="Spistreci2"/>
            <w:rPr>
              <w:rFonts w:asciiTheme="minorHAnsi" w:eastAsiaTheme="minorEastAsia" w:hAnsiTheme="minorHAnsi" w:cstheme="minorHAnsi"/>
              <w:noProof/>
              <w:sz w:val="22"/>
              <w:szCs w:val="22"/>
            </w:rPr>
          </w:pPr>
          <w:hyperlink w:anchor="_Toc191578375" w:history="1">
            <w:r w:rsidRPr="0058630A">
              <w:rPr>
                <w:rStyle w:val="Hipercze"/>
                <w:rFonts w:asciiTheme="minorHAnsi" w:hAnsiTheme="minorHAnsi" w:cstheme="minorHAnsi"/>
                <w:noProof/>
                <w:sz w:val="22"/>
                <w:szCs w:val="22"/>
              </w:rPr>
              <w:t>Artykuł 16 [weryfikacja i kontrola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6FDF43D0" w14:textId="549784F4" w:rsidR="0058630A" w:rsidRPr="0058630A" w:rsidRDefault="0058630A">
          <w:pPr>
            <w:pStyle w:val="Spistreci2"/>
            <w:rPr>
              <w:rFonts w:asciiTheme="minorHAnsi" w:eastAsiaTheme="minorEastAsia" w:hAnsiTheme="minorHAnsi" w:cstheme="minorHAnsi"/>
              <w:noProof/>
              <w:sz w:val="22"/>
              <w:szCs w:val="22"/>
            </w:rPr>
          </w:pPr>
          <w:hyperlink w:anchor="_Toc191578376" w:history="1">
            <w:r w:rsidRPr="0058630A">
              <w:rPr>
                <w:rStyle w:val="Hipercze"/>
                <w:rFonts w:asciiTheme="minorHAnsi" w:hAnsiTheme="minorHAnsi" w:cstheme="minorHAnsi"/>
                <w:bCs/>
                <w:noProof/>
                <w:sz w:val="22"/>
                <w:szCs w:val="22"/>
              </w:rPr>
              <w:t>Artykuł 17</w:t>
            </w:r>
            <w:r w:rsidRPr="0058630A">
              <w:rPr>
                <w:rStyle w:val="Hipercze"/>
                <w:rFonts w:asciiTheme="minorHAnsi" w:hAnsiTheme="minorHAnsi" w:cstheme="minorHAnsi"/>
                <w:noProof/>
                <w:sz w:val="22"/>
                <w:szCs w:val="22"/>
              </w:rPr>
              <w:t xml:space="preserve"> [kontrola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26</w:t>
            </w:r>
            <w:r w:rsidRPr="0058630A">
              <w:rPr>
                <w:rFonts w:asciiTheme="minorHAnsi" w:hAnsiTheme="minorHAnsi" w:cstheme="minorHAnsi"/>
                <w:noProof/>
                <w:webHidden/>
                <w:sz w:val="22"/>
                <w:szCs w:val="22"/>
              </w:rPr>
              <w:fldChar w:fldCharType="end"/>
            </w:r>
          </w:hyperlink>
        </w:p>
        <w:p w14:paraId="633985C3" w14:textId="0427336A"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7" w:history="1">
            <w:r w:rsidRPr="0058630A">
              <w:rPr>
                <w:rStyle w:val="Hipercze"/>
                <w:rFonts w:asciiTheme="minorHAnsi" w:hAnsiTheme="minorHAnsi" w:cstheme="minorHAnsi"/>
                <w:noProof/>
                <w:sz w:val="22"/>
                <w:szCs w:val="22"/>
              </w:rPr>
              <w:t>Rozdział IV [postępowanie z nieprawidłowościami, rozwiązanie Umowy i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30CD65C7" w14:textId="37AE4CC1" w:rsidR="0058630A" w:rsidRPr="0058630A" w:rsidRDefault="0058630A">
          <w:pPr>
            <w:pStyle w:val="Spistreci2"/>
            <w:rPr>
              <w:rFonts w:asciiTheme="minorHAnsi" w:eastAsiaTheme="minorEastAsia" w:hAnsiTheme="minorHAnsi" w:cstheme="minorHAnsi"/>
              <w:noProof/>
              <w:sz w:val="22"/>
              <w:szCs w:val="22"/>
            </w:rPr>
          </w:pPr>
          <w:hyperlink w:anchor="_Toc191578378" w:history="1">
            <w:r w:rsidRPr="0058630A">
              <w:rPr>
                <w:rStyle w:val="Hipercze"/>
                <w:rFonts w:asciiTheme="minorHAnsi" w:hAnsiTheme="minorHAnsi" w:cstheme="minorHAnsi"/>
                <w:bCs/>
                <w:noProof/>
                <w:sz w:val="22"/>
                <w:szCs w:val="22"/>
              </w:rPr>
              <w:t>Artykuł 18</w:t>
            </w:r>
            <w:r w:rsidRPr="0058630A">
              <w:rPr>
                <w:rStyle w:val="Hipercze"/>
                <w:rFonts w:asciiTheme="minorHAnsi" w:hAnsiTheme="minorHAnsi" w:cstheme="minorHAnsi"/>
                <w:noProof/>
                <w:sz w:val="22"/>
                <w:szCs w:val="22"/>
              </w:rPr>
              <w:t xml:space="preserve"> [postępowanie z nieprawidłowościami]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52C65843" w14:textId="1C74CBA6" w:rsidR="0058630A" w:rsidRPr="0058630A" w:rsidRDefault="0058630A">
          <w:pPr>
            <w:pStyle w:val="Spistreci2"/>
            <w:rPr>
              <w:rFonts w:asciiTheme="minorHAnsi" w:eastAsiaTheme="minorEastAsia" w:hAnsiTheme="minorHAnsi" w:cstheme="minorHAnsi"/>
              <w:noProof/>
              <w:sz w:val="22"/>
              <w:szCs w:val="22"/>
            </w:rPr>
          </w:pPr>
          <w:hyperlink w:anchor="_Toc191578379" w:history="1">
            <w:r w:rsidRPr="0058630A">
              <w:rPr>
                <w:rStyle w:val="Hipercze"/>
                <w:rFonts w:asciiTheme="minorHAnsi" w:hAnsiTheme="minorHAnsi" w:cstheme="minorHAnsi"/>
                <w:bCs/>
                <w:noProof/>
                <w:sz w:val="22"/>
                <w:szCs w:val="22"/>
              </w:rPr>
              <w:t>Artykuł 19</w:t>
            </w:r>
            <w:r w:rsidRPr="0058630A">
              <w:rPr>
                <w:rStyle w:val="Hipercze"/>
                <w:rFonts w:asciiTheme="minorHAnsi" w:hAnsiTheme="minorHAnsi" w:cstheme="minorHAnsi"/>
                <w:noProof/>
                <w:sz w:val="22"/>
                <w:szCs w:val="22"/>
              </w:rPr>
              <w:t xml:space="preserve">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1E34DB6F" w14:textId="33A371E6" w:rsidR="0058630A" w:rsidRPr="0058630A" w:rsidRDefault="0058630A">
          <w:pPr>
            <w:pStyle w:val="Spistreci2"/>
            <w:rPr>
              <w:rFonts w:asciiTheme="minorHAnsi" w:eastAsiaTheme="minorEastAsia" w:hAnsiTheme="minorHAnsi" w:cstheme="minorHAnsi"/>
              <w:noProof/>
              <w:sz w:val="22"/>
              <w:szCs w:val="22"/>
            </w:rPr>
          </w:pPr>
          <w:hyperlink w:anchor="_Toc191578380" w:history="1">
            <w:r w:rsidRPr="0058630A">
              <w:rPr>
                <w:rStyle w:val="Hipercze"/>
                <w:rFonts w:asciiTheme="minorHAnsi" w:hAnsiTheme="minorHAnsi" w:cstheme="minorHAnsi"/>
                <w:bCs/>
                <w:noProof/>
                <w:sz w:val="22"/>
                <w:szCs w:val="22"/>
              </w:rPr>
              <w:t>Artykuł 20</w:t>
            </w:r>
            <w:r w:rsidRPr="0058630A">
              <w:rPr>
                <w:rStyle w:val="Hipercze"/>
                <w:rFonts w:asciiTheme="minorHAnsi" w:hAnsiTheme="minorHAnsi" w:cstheme="minorHAnsi"/>
                <w:noProof/>
                <w:sz w:val="22"/>
                <w:szCs w:val="22"/>
              </w:rPr>
              <w:t xml:space="preserve"> [rozwiązanie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6CD2E3AC" w14:textId="51902EC6" w:rsidR="0058630A" w:rsidRPr="0058630A" w:rsidRDefault="0058630A">
          <w:pPr>
            <w:pStyle w:val="Spistreci2"/>
            <w:rPr>
              <w:rFonts w:asciiTheme="minorHAnsi" w:eastAsiaTheme="minorEastAsia" w:hAnsiTheme="minorHAnsi" w:cstheme="minorHAnsi"/>
              <w:noProof/>
              <w:sz w:val="22"/>
              <w:szCs w:val="22"/>
            </w:rPr>
          </w:pPr>
          <w:hyperlink w:anchor="_Toc191578381" w:history="1">
            <w:r w:rsidRPr="0058630A">
              <w:rPr>
                <w:rStyle w:val="Hipercze"/>
                <w:rFonts w:asciiTheme="minorHAnsi" w:hAnsiTheme="minorHAnsi" w:cstheme="minorHAnsi"/>
                <w:bCs/>
                <w:noProof/>
                <w:sz w:val="22"/>
                <w:szCs w:val="22"/>
              </w:rPr>
              <w:t>Artykuł 21</w:t>
            </w:r>
            <w:r w:rsidRPr="0058630A">
              <w:rPr>
                <w:rStyle w:val="Hipercze"/>
                <w:rFonts w:asciiTheme="minorHAnsi" w:hAnsiTheme="minorHAnsi" w:cstheme="minorHAnsi"/>
                <w:noProof/>
                <w:sz w:val="22"/>
                <w:szCs w:val="22"/>
              </w:rPr>
              <w:t xml:space="preserve"> [archiwizacja dokumentów]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29</w:t>
            </w:r>
            <w:r w:rsidRPr="0058630A">
              <w:rPr>
                <w:rFonts w:asciiTheme="minorHAnsi" w:hAnsiTheme="minorHAnsi" w:cstheme="minorHAnsi"/>
                <w:noProof/>
                <w:webHidden/>
                <w:sz w:val="22"/>
                <w:szCs w:val="22"/>
              </w:rPr>
              <w:fldChar w:fldCharType="end"/>
            </w:r>
          </w:hyperlink>
        </w:p>
        <w:p w14:paraId="71754015" w14:textId="386541DB"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82" w:history="1">
            <w:r w:rsidRPr="0058630A">
              <w:rPr>
                <w:rStyle w:val="Hipercze"/>
                <w:rFonts w:asciiTheme="minorHAnsi" w:hAnsiTheme="minorHAnsi" w:cstheme="minorHAnsi"/>
                <w:noProof/>
                <w:sz w:val="22"/>
                <w:szCs w:val="22"/>
              </w:rPr>
              <w:t>Rozdział V [postanowienia końcowe]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A28568C" w14:textId="3C3BE06B" w:rsidR="0058630A" w:rsidRPr="0058630A" w:rsidRDefault="0058630A">
          <w:pPr>
            <w:pStyle w:val="Spistreci2"/>
            <w:rPr>
              <w:rFonts w:asciiTheme="minorHAnsi" w:eastAsiaTheme="minorEastAsia" w:hAnsiTheme="minorHAnsi" w:cstheme="minorHAnsi"/>
              <w:noProof/>
              <w:sz w:val="22"/>
              <w:szCs w:val="22"/>
            </w:rPr>
          </w:pPr>
          <w:hyperlink w:anchor="_Toc191578383" w:history="1">
            <w:r w:rsidRPr="0058630A">
              <w:rPr>
                <w:rStyle w:val="Hipercze"/>
                <w:rFonts w:asciiTheme="minorHAnsi" w:hAnsiTheme="minorHAnsi" w:cstheme="minorHAnsi"/>
                <w:bCs/>
                <w:noProof/>
                <w:sz w:val="22"/>
                <w:szCs w:val="22"/>
              </w:rPr>
              <w:t>Artykuł 22</w:t>
            </w:r>
            <w:r w:rsidRPr="0058630A">
              <w:rPr>
                <w:rStyle w:val="Hipercze"/>
                <w:rFonts w:asciiTheme="minorHAnsi" w:hAnsiTheme="minorHAnsi" w:cstheme="minorHAnsi"/>
                <w:noProof/>
                <w:sz w:val="22"/>
                <w:szCs w:val="22"/>
              </w:rPr>
              <w:t xml:space="preserve"> [prawo właściwe oraz język Umowy i porozumiewania się]</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88D0882" w14:textId="251D7473" w:rsidR="0058630A" w:rsidRPr="0058630A" w:rsidRDefault="0058630A">
          <w:pPr>
            <w:pStyle w:val="Spistreci2"/>
            <w:rPr>
              <w:rFonts w:asciiTheme="minorHAnsi" w:eastAsiaTheme="minorEastAsia" w:hAnsiTheme="minorHAnsi" w:cstheme="minorHAnsi"/>
              <w:noProof/>
              <w:sz w:val="22"/>
              <w:szCs w:val="22"/>
            </w:rPr>
          </w:pPr>
          <w:hyperlink w:anchor="_Toc191578384" w:history="1">
            <w:r w:rsidRPr="0058630A">
              <w:rPr>
                <w:rStyle w:val="Hipercze"/>
                <w:rFonts w:asciiTheme="minorHAnsi" w:hAnsiTheme="minorHAnsi" w:cstheme="minorHAnsi"/>
                <w:bCs/>
                <w:noProof/>
                <w:sz w:val="22"/>
                <w:szCs w:val="22"/>
              </w:rPr>
              <w:t>Artykuł 23</w:t>
            </w:r>
            <w:r w:rsidRPr="0058630A">
              <w:rPr>
                <w:rStyle w:val="Hipercze"/>
                <w:rFonts w:asciiTheme="minorHAnsi" w:hAnsiTheme="minorHAnsi" w:cstheme="minorHAnsi"/>
                <w:noProof/>
                <w:sz w:val="22"/>
                <w:szCs w:val="22"/>
              </w:rPr>
              <w:t xml:space="preserve"> [rozstrzyganie sporów]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5592B296" w14:textId="1AFA69D1" w:rsidR="006F42A6" w:rsidRPr="000106A1" w:rsidRDefault="00A149AF" w:rsidP="008F2F8F">
          <w:pPr>
            <w:pStyle w:val="Spistreci2"/>
            <w:ind w:left="0"/>
          </w:pPr>
          <w:r w:rsidRPr="008F2F8F">
            <w:rPr>
              <w:rFonts w:asciiTheme="minorHAnsi" w:hAnsiTheme="minorHAnsi" w:cstheme="minorHAnsi"/>
              <w:bCs/>
              <w:sz w:val="22"/>
              <w:szCs w:val="22"/>
            </w:rPr>
            <w:lastRenderedPageBreak/>
            <w:fldChar w:fldCharType="end"/>
          </w:r>
        </w:p>
      </w:sdtContent>
    </w:sdt>
    <w:p w14:paraId="77D9FBEE" w14:textId="77777777" w:rsidR="0081730E" w:rsidRPr="00C66CA0" w:rsidRDefault="00506FF2" w:rsidP="00781BBD">
      <w:pPr>
        <w:pStyle w:val="Nagwek1"/>
      </w:pPr>
      <w:bookmarkStart w:id="2" w:name="_Toc19157835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0A2D8B2" w14:textId="77777777" w:rsidR="00943D03" w:rsidRPr="00C66CA0" w:rsidRDefault="00943D03" w:rsidP="00E71F62">
      <w:pPr>
        <w:pStyle w:val="Nagwek2"/>
      </w:pPr>
      <w:bookmarkStart w:id="3" w:name="_Toc191578358"/>
      <w:r w:rsidRPr="00C66CA0">
        <w:t>Artykuł 1 [podstawa prawna]</w:t>
      </w:r>
      <w:bookmarkEnd w:id="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46A976E8"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D119B">
        <w:rPr>
          <w:rStyle w:val="Odwoanieprzypisudolnego"/>
          <w:rFonts w:asciiTheme="minorHAnsi" w:hAnsiTheme="minorHAnsi" w:cs="ArialMT"/>
          <w:sz w:val="22"/>
          <w:szCs w:val="22"/>
        </w:rPr>
        <w:footnoteReference w:id="7"/>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57423E3D" w14:textId="16FCA6C6"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DD119B">
        <w:rPr>
          <w:rStyle w:val="Odwoanieprzypisudolnego"/>
          <w:rFonts w:asciiTheme="minorHAnsi" w:hAnsiTheme="minorHAnsi" w:cs="ArialMT"/>
          <w:sz w:val="22"/>
          <w:szCs w:val="22"/>
        </w:rPr>
        <w:footnoteReference w:id="8"/>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235A9E43" w14:textId="0E896026"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864880" w:rsidRPr="00864880">
        <w:rPr>
          <w:rFonts w:asciiTheme="minorHAnsi" w:hAnsiTheme="minorHAnsi" w:cs="ArialMT"/>
          <w:sz w:val="22"/>
          <w:szCs w:val="22"/>
        </w:rPr>
        <w:t>2024/2509 z dnia 23 września 2024 r. w sprawie zasad finansowych mających zastosowanie do budżetu ogólnego Unii</w:t>
      </w:r>
      <w:r w:rsidR="00864880" w:rsidRPr="00864880">
        <w:rPr>
          <w:rStyle w:val="Odwoanieprzypisudolnego"/>
          <w:rFonts w:asciiTheme="minorHAnsi" w:hAnsiTheme="minorHAnsi" w:cs="ArialMT"/>
          <w:sz w:val="22"/>
          <w:szCs w:val="22"/>
          <w:vertAlign w:val="baseline"/>
        </w:rPr>
        <w:t xml:space="preserve"> </w:t>
      </w:r>
      <w:r w:rsidR="00DD119B">
        <w:rPr>
          <w:rStyle w:val="Odwoanieprzypisudolnego"/>
          <w:rFonts w:asciiTheme="minorHAnsi" w:hAnsiTheme="minorHAnsi"/>
          <w:sz w:val="22"/>
          <w:szCs w:val="22"/>
        </w:rPr>
        <w:footnoteReference w:id="9"/>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1A64FFC8"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DD119B">
        <w:rPr>
          <w:rStyle w:val="Odwoanieprzypisudolnego"/>
          <w:rFonts w:asciiTheme="minorHAnsi" w:hAnsiTheme="minorHAnsi"/>
          <w:iCs/>
          <w:sz w:val="22"/>
          <w:szCs w:val="22"/>
        </w:rPr>
        <w:footnoteReference w:id="10"/>
      </w:r>
      <w:r w:rsidR="00745A64">
        <w:rPr>
          <w:rStyle w:val="Uwydatnienie"/>
          <w:rFonts w:asciiTheme="minorHAnsi" w:hAnsiTheme="minorHAnsi"/>
          <w:i w:val="0"/>
          <w:sz w:val="22"/>
          <w:szCs w:val="22"/>
        </w:rPr>
        <w:t>;</w:t>
      </w:r>
    </w:p>
    <w:p w14:paraId="62C0BB9D" w14:textId="75769BCC"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DD119B">
        <w:rPr>
          <w:rStyle w:val="Odwoanieprzypisudolnego"/>
          <w:rFonts w:asciiTheme="minorHAnsi" w:hAnsiTheme="minorHAnsi"/>
          <w:bCs/>
          <w:sz w:val="22"/>
          <w:szCs w:val="22"/>
        </w:rPr>
        <w:footnoteReference w:id="11"/>
      </w:r>
      <w:r w:rsidRPr="00C66CA0">
        <w:rPr>
          <w:rStyle w:val="Pogrubienie"/>
          <w:rFonts w:asciiTheme="minorHAnsi" w:hAnsiTheme="minorHAnsi"/>
          <w:b w:val="0"/>
          <w:sz w:val="22"/>
          <w:szCs w:val="22"/>
        </w:rPr>
        <w:t xml:space="preserve"> – dalej: „Rozporządzenie KE nr 651/2014”;</w:t>
      </w:r>
    </w:p>
    <w:p w14:paraId="16EA69BA" w14:textId="3A153FAF"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w:t>
      </w:r>
      <w:r w:rsidR="00DD119B">
        <w:rPr>
          <w:rFonts w:asciiTheme="minorHAnsi" w:hAnsiTheme="minorHAnsi"/>
          <w:i/>
          <w:iCs/>
          <w:sz w:val="22"/>
          <w:szCs w:val="22"/>
        </w:rPr>
        <w:t>mis</w:t>
      </w:r>
      <w:r w:rsidR="00DD119B">
        <w:rPr>
          <w:rStyle w:val="Odwoanieprzypisudolnego"/>
          <w:rFonts w:asciiTheme="minorHAnsi" w:hAnsiTheme="minorHAnsi"/>
          <w:i/>
          <w:iCs/>
          <w:sz w:val="22"/>
          <w:szCs w:val="22"/>
        </w:rPr>
        <w:footnoteReference w:id="12"/>
      </w:r>
      <w:r w:rsidR="00745A64"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5" w:name="_Hlk165289192"/>
      <w:r w:rsidR="008940D3">
        <w:rPr>
          <w:rFonts w:asciiTheme="minorHAnsi" w:hAnsiTheme="minorHAnsi"/>
          <w:sz w:val="22"/>
          <w:szCs w:val="22"/>
        </w:rPr>
        <w:t>2023/</w:t>
      </w:r>
      <w:bookmarkEnd w:id="5"/>
      <w:r w:rsidR="006B4B68">
        <w:rPr>
          <w:rFonts w:asciiTheme="minorHAnsi" w:hAnsiTheme="minorHAnsi"/>
          <w:sz w:val="22"/>
          <w:szCs w:val="22"/>
        </w:rPr>
        <w:t>2831</w:t>
      </w:r>
      <w:r w:rsidRPr="00C66CA0">
        <w:rPr>
          <w:rFonts w:asciiTheme="minorHAnsi" w:hAnsiTheme="minorHAnsi"/>
          <w:sz w:val="22"/>
          <w:szCs w:val="22"/>
        </w:rPr>
        <w:t>”;</w:t>
      </w:r>
    </w:p>
    <w:p w14:paraId="39E6C96E" w14:textId="78EAA790" w:rsidR="000C74BC" w:rsidRPr="000A17EC" w:rsidRDefault="000C74BC" w:rsidP="00F61AFB">
      <w:pPr>
        <w:pStyle w:val="Akapitzlist"/>
        <w:numPr>
          <w:ilvl w:val="1"/>
          <w:numId w:val="34"/>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nr </w:t>
      </w:r>
      <w:bookmarkStart w:id="6" w:name="_Hlk165289510"/>
      <w:r w:rsidR="003D4BF5">
        <w:rPr>
          <w:rFonts w:asciiTheme="minorHAnsi" w:hAnsiTheme="minorHAnsi"/>
          <w:sz w:val="22"/>
          <w:szCs w:val="22"/>
        </w:rPr>
        <w:t xml:space="preserve"> </w:t>
      </w:r>
      <w:bookmarkStart w:id="7"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7"/>
      <w:r w:rsidRPr="00C66CA0">
        <w:rPr>
          <w:rFonts w:asciiTheme="minorHAnsi" w:hAnsiTheme="minorHAnsi"/>
          <w:sz w:val="22"/>
          <w:szCs w:val="22"/>
        </w:rPr>
        <w:t xml:space="preserve">r. </w:t>
      </w:r>
      <w:bookmarkEnd w:id="6"/>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DD119B">
        <w:rPr>
          <w:rStyle w:val="Odwoanieprzypisudolnego"/>
          <w:rFonts w:asciiTheme="minorHAnsi" w:hAnsiTheme="minorHAnsi"/>
          <w:iCs/>
          <w:sz w:val="22"/>
          <w:szCs w:val="22"/>
        </w:rPr>
        <w:footnoteReference w:id="13"/>
      </w:r>
      <w:r w:rsidR="00745A64" w:rsidRPr="00C66CA0">
        <w:rPr>
          <w:rStyle w:val="Uwydatnienie"/>
          <w:rFonts w:asciiTheme="minorHAnsi" w:hAnsiTheme="minorHAnsi"/>
          <w:i w:val="0"/>
          <w:sz w:val="22"/>
          <w:szCs w:val="22"/>
        </w:rPr>
        <w:t>;</w:t>
      </w:r>
    </w:p>
    <w:p w14:paraId="52227598" w14:textId="711C7403" w:rsidR="000A17EC" w:rsidRPr="00C66CA0" w:rsidRDefault="000A17E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ustawa z dnia 20 lutego 2015 r. o rozwoju lokalnym z udziałem lokalnej społeczności</w:t>
      </w:r>
      <w:r w:rsidR="00DD119B">
        <w:rPr>
          <w:rStyle w:val="Odwoanieprzypisudolnego"/>
          <w:rFonts w:asciiTheme="minorHAnsi" w:hAnsiTheme="minorHAnsi"/>
          <w:bCs/>
          <w:spacing w:val="-6"/>
          <w:sz w:val="22"/>
          <w:szCs w:val="22"/>
        </w:rPr>
        <w:footnoteReference w:id="14"/>
      </w:r>
      <w:r>
        <w:rPr>
          <w:rFonts w:asciiTheme="minorHAnsi" w:hAnsiTheme="minorHAnsi"/>
          <w:bCs/>
          <w:spacing w:val="-6"/>
          <w:sz w:val="22"/>
          <w:szCs w:val="22"/>
        </w:rPr>
        <w:t xml:space="preserve"> – dalej: „Ustawa RLKS”</w:t>
      </w:r>
    </w:p>
    <w:p w14:paraId="65CA5807" w14:textId="2BA64BD1"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DD119B">
        <w:rPr>
          <w:rStyle w:val="Odwoanieprzypisudolnego"/>
          <w:rFonts w:asciiTheme="minorHAnsi" w:hAnsiTheme="minorHAnsi"/>
          <w:bCs/>
          <w:spacing w:val="-6"/>
          <w:sz w:val="22"/>
          <w:szCs w:val="22"/>
        </w:rPr>
        <w:footnoteReference w:id="15"/>
      </w:r>
      <w:r w:rsidR="00745A64"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3DF18BFE"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00DD119B">
        <w:rPr>
          <w:rStyle w:val="Odwoanieprzypisudolnego"/>
          <w:rFonts w:asciiTheme="minorHAnsi" w:hAnsiTheme="minorHAnsi"/>
          <w:sz w:val="22"/>
          <w:szCs w:val="22"/>
        </w:rPr>
        <w:footnoteReference w:id="16"/>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6B7AC33D"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DD119B">
        <w:rPr>
          <w:rStyle w:val="Odwoanieprzypisudolnego"/>
          <w:rFonts w:asciiTheme="minorHAnsi" w:hAnsiTheme="minorHAnsi"/>
          <w:bCs/>
          <w:spacing w:val="-6"/>
          <w:sz w:val="22"/>
          <w:szCs w:val="22"/>
        </w:rPr>
        <w:footnoteReference w:id="17"/>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113753B5"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DD119B">
        <w:rPr>
          <w:rStyle w:val="Odwoanieprzypisudolnego"/>
          <w:rFonts w:asciiTheme="minorHAnsi" w:hAnsiTheme="minorHAnsi"/>
          <w:bCs/>
          <w:spacing w:val="-6"/>
          <w:sz w:val="22"/>
          <w:szCs w:val="22"/>
        </w:rPr>
        <w:footnoteReference w:id="18"/>
      </w:r>
      <w:r w:rsidRPr="00C66CA0">
        <w:rPr>
          <w:rStyle w:val="markedcontent"/>
          <w:rFonts w:asciiTheme="minorHAnsi" w:hAnsiTheme="minorHAnsi"/>
          <w:bCs/>
          <w:spacing w:val="-6"/>
          <w:sz w:val="22"/>
          <w:szCs w:val="22"/>
        </w:rPr>
        <w:t xml:space="preserve"> – dalej: „Ustawa o rachunkowości”;</w:t>
      </w:r>
    </w:p>
    <w:p w14:paraId="27F1CA7C" w14:textId="57D57420"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DD119B">
        <w:rPr>
          <w:rStyle w:val="Odwoanieprzypisudolnego"/>
          <w:rFonts w:ascii="Calibri" w:hAnsi="Calibri"/>
          <w:spacing w:val="-6"/>
          <w:sz w:val="22"/>
          <w:szCs w:val="22"/>
        </w:rPr>
        <w:footnoteReference w:id="19"/>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3935CCE0"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DD119B">
        <w:rPr>
          <w:rStyle w:val="Odwoanieprzypisudolnego"/>
          <w:rFonts w:ascii="Calibri" w:hAnsi="Calibri"/>
          <w:spacing w:val="-4"/>
          <w:sz w:val="22"/>
          <w:szCs w:val="22"/>
        </w:rPr>
        <w:footnoteReference w:id="20"/>
      </w:r>
      <w:r w:rsidRPr="00C66CA0">
        <w:rPr>
          <w:rFonts w:ascii="Calibri" w:hAnsi="Calibri"/>
          <w:spacing w:val="-4"/>
          <w:sz w:val="22"/>
          <w:szCs w:val="22"/>
        </w:rPr>
        <w:t xml:space="preserve"> – dalej: „Prawo przedsiębiorców”</w:t>
      </w:r>
    </w:p>
    <w:p w14:paraId="33241A71" w14:textId="495AFAB6"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DD119B">
        <w:rPr>
          <w:rStyle w:val="Odwoanieprzypisudolnego"/>
          <w:rFonts w:ascii="Calibri" w:hAnsi="Calibri"/>
          <w:spacing w:val="-6"/>
          <w:sz w:val="22"/>
          <w:szCs w:val="22"/>
        </w:rPr>
        <w:footnoteReference w:id="21"/>
      </w:r>
      <w:r w:rsidRPr="00C66CA0">
        <w:rPr>
          <w:rFonts w:ascii="Calibri" w:hAnsi="Calibri"/>
          <w:spacing w:val="-6"/>
          <w:sz w:val="22"/>
          <w:szCs w:val="22"/>
        </w:rPr>
        <w:t xml:space="preserve"> - dalej: „Rozporządzenie ws. zaliczek”;</w:t>
      </w:r>
    </w:p>
    <w:p w14:paraId="0B173547" w14:textId="33F90603"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DD119B">
        <w:rPr>
          <w:rStyle w:val="Odwoanieprzypisudolnego"/>
          <w:rFonts w:ascii="Calibri" w:hAnsi="Calibri"/>
          <w:bCs/>
          <w:sz w:val="22"/>
          <w:szCs w:val="22"/>
        </w:rPr>
        <w:footnoteReference w:id="22"/>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6FC3571" w14:textId="77777777" w:rsidR="008F2F8F" w:rsidRPr="008F2F8F" w:rsidRDefault="00ED18D3"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8E2346A" w14:textId="588810E0" w:rsidR="00FA3316" w:rsidRPr="008F2F8F" w:rsidRDefault="00FA3316"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8F2F8F">
        <w:rPr>
          <w:rFonts w:ascii="Calibri" w:hAnsi="Calibri"/>
          <w:bCs/>
          <w:spacing w:val="-6"/>
          <w:sz w:val="22"/>
          <w:szCs w:val="22"/>
        </w:rPr>
        <w:t xml:space="preserve">Regulamin naboru wniosków o dofinansowanie projektów dla Działania </w:t>
      </w:r>
      <w:r w:rsidRPr="008F2F8F">
        <w:rPr>
          <w:rFonts w:ascii="Calibri" w:hAnsi="Calibri"/>
          <w:b/>
          <w:bCs/>
          <w:spacing w:val="-6"/>
          <w:sz w:val="22"/>
          <w:szCs w:val="22"/>
        </w:rPr>
        <w:t>[numer i nazwa Działania]</w:t>
      </w:r>
      <w:r w:rsidRPr="008F2F8F">
        <w:rPr>
          <w:rFonts w:ascii="Calibri" w:hAnsi="Calibri"/>
          <w:bCs/>
          <w:spacing w:val="-6"/>
          <w:sz w:val="22"/>
          <w:szCs w:val="22"/>
        </w:rPr>
        <w:t xml:space="preserve"> w ramach programu regionalnego Fundusze Europejskie dla Pomorza 2021-2027 - dokument przyjęty uchwałą nr </w:t>
      </w:r>
      <w:r w:rsidRPr="008F2F8F">
        <w:rPr>
          <w:rFonts w:ascii="Calibri" w:hAnsi="Calibri"/>
          <w:b/>
          <w:bCs/>
          <w:spacing w:val="-6"/>
          <w:sz w:val="22"/>
          <w:szCs w:val="22"/>
        </w:rPr>
        <w:t xml:space="preserve">[numer </w:t>
      </w:r>
      <w:r w:rsidRPr="008F2F8F">
        <w:rPr>
          <w:rFonts w:ascii="Calibri" w:hAnsi="Calibri"/>
          <w:b/>
          <w:bCs/>
          <w:spacing w:val="-6"/>
          <w:sz w:val="22"/>
          <w:szCs w:val="22"/>
          <w:highlight w:val="yellow"/>
        </w:rPr>
        <w:t>uchwały]</w:t>
      </w:r>
      <w:r w:rsidRPr="008F2F8F">
        <w:rPr>
          <w:rFonts w:ascii="Calibri" w:hAnsi="Calibri"/>
          <w:bCs/>
          <w:spacing w:val="-6"/>
          <w:sz w:val="22"/>
          <w:szCs w:val="22"/>
          <w:highlight w:val="yellow"/>
        </w:rPr>
        <w:t xml:space="preserve">  </w:t>
      </w:r>
      <w:r w:rsidR="0059448B" w:rsidRPr="008F2F8F">
        <w:rPr>
          <w:rFonts w:ascii="Calibri" w:hAnsi="Calibri"/>
          <w:bCs/>
          <w:spacing w:val="-6"/>
          <w:sz w:val="22"/>
          <w:szCs w:val="22"/>
          <w:highlight w:val="yellow"/>
        </w:rPr>
        <w:t xml:space="preserve">………………………..Lokalnej Grupy Działania </w:t>
      </w:r>
      <w:r w:rsidRPr="008F2F8F">
        <w:rPr>
          <w:rFonts w:ascii="Calibri" w:hAnsi="Calibri"/>
          <w:bCs/>
          <w:spacing w:val="-6"/>
          <w:sz w:val="22"/>
          <w:szCs w:val="22"/>
          <w:highlight w:val="yellow"/>
        </w:rPr>
        <w:t xml:space="preserve">z dnia </w:t>
      </w:r>
      <w:r w:rsidRPr="008F2F8F">
        <w:rPr>
          <w:rFonts w:ascii="Calibri" w:hAnsi="Calibri"/>
          <w:b/>
          <w:bCs/>
          <w:spacing w:val="-6"/>
          <w:sz w:val="22"/>
          <w:szCs w:val="22"/>
          <w:highlight w:val="yellow"/>
        </w:rPr>
        <w:t>[data uchwały]</w:t>
      </w:r>
      <w:r w:rsidRPr="008F2F8F">
        <w:rPr>
          <w:rFonts w:ascii="Calibri" w:hAnsi="Calibri"/>
          <w:bCs/>
          <w:spacing w:val="-6"/>
          <w:sz w:val="22"/>
          <w:szCs w:val="22"/>
          <w:highlight w:val="yellow"/>
        </w:rPr>
        <w:t xml:space="preserve"> r. – dalej: „Regulamin </w:t>
      </w:r>
      <w:r w:rsidR="000A17EC" w:rsidRPr="008F2F8F">
        <w:rPr>
          <w:rFonts w:ascii="Calibri" w:hAnsi="Calibri"/>
          <w:bCs/>
          <w:spacing w:val="-6"/>
          <w:sz w:val="22"/>
          <w:szCs w:val="22"/>
          <w:highlight w:val="yellow"/>
        </w:rPr>
        <w:t>naboru wniosków</w:t>
      </w:r>
      <w:r w:rsidRPr="008F2F8F">
        <w:rPr>
          <w:rFonts w:ascii="Calibri" w:hAnsi="Calibri"/>
          <w:bCs/>
          <w:spacing w:val="-6"/>
          <w:sz w:val="22"/>
          <w:szCs w:val="22"/>
          <w:highlight w:val="yellow"/>
        </w:rPr>
        <w:t>”;</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21E64348"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8" w:name="_Toc191578359"/>
      <w:r w:rsidRPr="00C66CA0">
        <w:t>Artykuł</w:t>
      </w:r>
      <w:r w:rsidR="0043415C" w:rsidRPr="00C66CA0">
        <w:t xml:space="preserve"> </w:t>
      </w:r>
      <w:r w:rsidR="00943D03" w:rsidRPr="00C66CA0">
        <w:t>2</w:t>
      </w:r>
      <w:r w:rsidR="0043415C" w:rsidRPr="00C66CA0">
        <w:t xml:space="preserve"> </w:t>
      </w:r>
      <w:r w:rsidRPr="00C66CA0">
        <w:t>[definicje]</w:t>
      </w:r>
      <w:bookmarkEnd w:id="8"/>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3F12DA42" w:rsidR="00F15F6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14BFA88" w14:textId="187E474F" w:rsidR="0063692F" w:rsidRPr="003406CD" w:rsidRDefault="0063692F" w:rsidP="0063692F">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9" w:name="_Hlk173233245"/>
      <w:r w:rsidR="008B4C09" w:rsidRPr="008B4C09">
        <w:rPr>
          <w:rFonts w:ascii="Calibri" w:hAnsi="Calibri"/>
          <w:spacing w:val="-6"/>
          <w:sz w:val="22"/>
          <w:szCs w:val="22"/>
        </w:rPr>
        <w:t>https://funduszeuepomorskie.pl/</w:t>
      </w:r>
      <w:bookmarkEnd w:id="9"/>
      <w:r w:rsidRPr="00C66CA0">
        <w:rPr>
          <w:rFonts w:ascii="Calibri" w:hAnsi="Calibri"/>
          <w:spacing w:val="-6"/>
          <w:sz w:val="22"/>
          <w:szCs w:val="22"/>
        </w:rPr>
        <w:t>;</w:t>
      </w:r>
    </w:p>
    <w:p w14:paraId="0AA49477" w14:textId="5F49276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 xml:space="preserve">regulaminem </w:t>
      </w:r>
      <w:r w:rsidR="000A17EC">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1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1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11" w:name="_Toc19157836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1"/>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5A778653"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w:t>
      </w:r>
      <w:r w:rsidR="00C13C98" w:rsidRPr="00922404">
        <w:rPr>
          <w:rFonts w:ascii="Calibri" w:hAnsi="Calibri"/>
          <w:bCs/>
          <w:sz w:val="22"/>
          <w:szCs w:val="22"/>
        </w:rPr>
        <w:t xml:space="preserve">innej </w:t>
      </w:r>
      <w:r w:rsidR="00536D4C" w:rsidRPr="00922404">
        <w:rPr>
          <w:rFonts w:ascii="Calibri" w:hAnsi="Calibri"/>
          <w:bCs/>
          <w:sz w:val="22"/>
          <w:szCs w:val="22"/>
        </w:rPr>
        <w:t>wskazanej</w:t>
      </w:r>
      <w:r w:rsidR="00925C96" w:rsidRPr="00922404">
        <w:rPr>
          <w:rFonts w:ascii="Calibri" w:hAnsi="Calibri"/>
          <w:bCs/>
          <w:sz w:val="22"/>
          <w:szCs w:val="22"/>
        </w:rPr>
        <w:t xml:space="preserve"> przez Instytucję</w:t>
      </w:r>
      <w:r w:rsidR="00925C96">
        <w:rPr>
          <w:rFonts w:ascii="Calibri" w:hAnsi="Calibri"/>
          <w:bCs/>
          <w:sz w:val="22"/>
          <w:szCs w:val="22"/>
        </w:rPr>
        <w:t xml:space="preserve"> Zarządzającą</w:t>
      </w:r>
      <w:r w:rsidR="00925C96" w:rsidRPr="00C66CA0">
        <w:rPr>
          <w:rFonts w:ascii="Calibri" w:hAnsi="Calibri"/>
          <w:bCs/>
          <w:sz w:val="22"/>
          <w:szCs w:val="22"/>
        </w:rPr>
        <w:t xml:space="preserve">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1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12"/>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w:t>
      </w:r>
      <w:r w:rsidR="00E05119">
        <w:rPr>
          <w:rFonts w:ascii="Calibri" w:hAnsi="Calibri"/>
          <w:sz w:val="22"/>
          <w:szCs w:val="22"/>
        </w:rPr>
        <w:lastRenderedPageBreak/>
        <w:t xml:space="preserve">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8E4112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3406CD">
        <w:rPr>
          <w:rFonts w:ascii="Calibri" w:hAnsi="Calibri"/>
          <w:sz w:val="22"/>
          <w:szCs w:val="22"/>
        </w:rPr>
        <w:t>4</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13" w:name="_Hlk126564339"/>
      <w:bookmarkStart w:id="14" w:name="_Toc19157836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3"/>
      <w:bookmarkEnd w:id="14"/>
    </w:p>
    <w:p w14:paraId="14516F0C" w14:textId="66BE32F0"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1DC868F"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15" w:name="_Toc19157836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5"/>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187AD960" w14:textId="77777777" w:rsidR="001C1D22"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3406CD">
        <w:rPr>
          <w:rFonts w:ascii="Calibri" w:hAnsi="Calibri"/>
          <w:spacing w:val="-4"/>
          <w:sz w:val="22"/>
          <w:szCs w:val="22"/>
        </w:rPr>
        <w:t>19</w:t>
      </w:r>
      <w:r w:rsidRPr="00C66CA0">
        <w:rPr>
          <w:rFonts w:ascii="Calibri" w:hAnsi="Calibri"/>
          <w:spacing w:val="-4"/>
          <w:sz w:val="22"/>
          <w:szCs w:val="22"/>
        </w:rPr>
        <w:t>.</w:t>
      </w:r>
    </w:p>
    <w:p w14:paraId="4CE97BCF" w14:textId="04003EEE" w:rsidR="00C509ED"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1C1D22">
        <w:rPr>
          <w:rFonts w:ascii="Calibri" w:hAnsi="Calibri"/>
          <w:sz w:val="22"/>
          <w:szCs w:val="22"/>
        </w:rPr>
        <w:t>W</w:t>
      </w:r>
      <w:r w:rsidR="0043415C" w:rsidRPr="001C1D22">
        <w:rPr>
          <w:rFonts w:ascii="Calibri" w:hAnsi="Calibri"/>
          <w:sz w:val="22"/>
          <w:szCs w:val="22"/>
        </w:rPr>
        <w:t xml:space="preserve"> </w:t>
      </w:r>
      <w:r w:rsidRPr="001C1D22">
        <w:rPr>
          <w:rFonts w:ascii="Calibri" w:hAnsi="Calibri"/>
          <w:sz w:val="22"/>
          <w:szCs w:val="22"/>
        </w:rPr>
        <w:t>przypadku</w:t>
      </w:r>
      <w:r w:rsidR="0043415C" w:rsidRPr="001C1D22">
        <w:rPr>
          <w:rFonts w:ascii="Calibri" w:hAnsi="Calibri"/>
          <w:sz w:val="22"/>
          <w:szCs w:val="22"/>
        </w:rPr>
        <w:t xml:space="preserve"> </w:t>
      </w:r>
      <w:r w:rsidR="00392F2B" w:rsidRPr="001C1D22">
        <w:rPr>
          <w:rFonts w:ascii="Calibri" w:hAnsi="Calibri"/>
          <w:sz w:val="22"/>
          <w:szCs w:val="22"/>
        </w:rPr>
        <w:t>p</w:t>
      </w:r>
      <w:r w:rsidRPr="001C1D22">
        <w:rPr>
          <w:rFonts w:ascii="Calibri" w:hAnsi="Calibri"/>
          <w:sz w:val="22"/>
          <w:szCs w:val="22"/>
        </w:rPr>
        <w:t>rojektów</w:t>
      </w:r>
      <w:r w:rsidR="0043415C" w:rsidRPr="001C1D22">
        <w:rPr>
          <w:rFonts w:ascii="Calibri" w:hAnsi="Calibri"/>
          <w:sz w:val="22"/>
          <w:szCs w:val="22"/>
        </w:rPr>
        <w:t xml:space="preserve"> </w:t>
      </w:r>
      <w:r w:rsidRPr="001C1D22">
        <w:rPr>
          <w:rFonts w:ascii="Calibri" w:hAnsi="Calibri"/>
          <w:sz w:val="22"/>
          <w:szCs w:val="22"/>
        </w:rPr>
        <w:t>realizowanych</w:t>
      </w:r>
      <w:r w:rsidR="0043415C" w:rsidRPr="001C1D22">
        <w:rPr>
          <w:rFonts w:ascii="Calibri" w:hAnsi="Calibri"/>
          <w:sz w:val="22"/>
          <w:szCs w:val="22"/>
        </w:rPr>
        <w:t xml:space="preserve"> </w:t>
      </w:r>
      <w:r w:rsidRPr="001C1D22">
        <w:rPr>
          <w:rFonts w:ascii="Calibri" w:hAnsi="Calibri"/>
          <w:sz w:val="22"/>
          <w:szCs w:val="22"/>
        </w:rPr>
        <w:t>z</w:t>
      </w:r>
      <w:r w:rsidR="0043415C" w:rsidRPr="001C1D22">
        <w:rPr>
          <w:rFonts w:ascii="Calibri" w:hAnsi="Calibri"/>
          <w:sz w:val="22"/>
          <w:szCs w:val="22"/>
        </w:rPr>
        <w:t xml:space="preserve"> </w:t>
      </w:r>
      <w:r w:rsidRPr="001C1D22">
        <w:rPr>
          <w:rFonts w:ascii="Calibri" w:hAnsi="Calibri"/>
          <w:sz w:val="22"/>
          <w:szCs w:val="22"/>
        </w:rPr>
        <w:t>udziałem</w:t>
      </w:r>
      <w:r w:rsidR="0043415C" w:rsidRPr="001C1D22">
        <w:rPr>
          <w:rFonts w:ascii="Calibri" w:hAnsi="Calibri"/>
          <w:sz w:val="22"/>
          <w:szCs w:val="22"/>
        </w:rPr>
        <w:t xml:space="preserve"> </w:t>
      </w:r>
      <w:r w:rsidR="004934E7" w:rsidRPr="001C1D22">
        <w:rPr>
          <w:rFonts w:ascii="Calibri" w:hAnsi="Calibri"/>
          <w:sz w:val="22"/>
          <w:szCs w:val="22"/>
        </w:rPr>
        <w:t>p</w:t>
      </w:r>
      <w:r w:rsidRPr="001C1D22">
        <w:rPr>
          <w:rFonts w:ascii="Calibri" w:hAnsi="Calibri"/>
          <w:sz w:val="22"/>
          <w:szCs w:val="22"/>
        </w:rPr>
        <w:t>artnerów</w:t>
      </w:r>
      <w:r w:rsidR="0043415C" w:rsidRPr="001C1D22">
        <w:rPr>
          <w:rFonts w:ascii="Calibri" w:hAnsi="Calibri"/>
          <w:sz w:val="22"/>
          <w:szCs w:val="22"/>
        </w:rPr>
        <w:t xml:space="preserve"> </w:t>
      </w:r>
      <w:r w:rsidRPr="001C1D22">
        <w:rPr>
          <w:rFonts w:ascii="Calibri" w:hAnsi="Calibri"/>
          <w:sz w:val="22"/>
          <w:szCs w:val="22"/>
        </w:rPr>
        <w:t>zabezpieczenie</w:t>
      </w:r>
      <w:r w:rsidR="0043415C" w:rsidRPr="001C1D22">
        <w:rPr>
          <w:rFonts w:ascii="Calibri" w:hAnsi="Calibri"/>
          <w:sz w:val="22"/>
          <w:szCs w:val="22"/>
        </w:rPr>
        <w:t xml:space="preserve"> </w:t>
      </w:r>
      <w:r w:rsidRPr="001C1D22">
        <w:rPr>
          <w:rFonts w:ascii="Calibri" w:hAnsi="Calibri"/>
          <w:sz w:val="22"/>
          <w:szCs w:val="22"/>
        </w:rPr>
        <w:t>wnosi</w:t>
      </w:r>
      <w:r w:rsidR="0043415C" w:rsidRPr="001C1D22">
        <w:rPr>
          <w:rFonts w:ascii="Calibri" w:hAnsi="Calibri"/>
          <w:sz w:val="22"/>
          <w:szCs w:val="22"/>
        </w:rPr>
        <w:t xml:space="preserve"> </w:t>
      </w:r>
      <w:r w:rsidR="004A532F" w:rsidRPr="001C1D22">
        <w:rPr>
          <w:rFonts w:ascii="Calibri" w:hAnsi="Calibri"/>
          <w:sz w:val="22"/>
          <w:szCs w:val="22"/>
        </w:rPr>
        <w:t>Beneficjent</w:t>
      </w:r>
      <w:r w:rsidRPr="001C1D22">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lastRenderedPageBreak/>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16" w:name="_Toc19157836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6"/>
    </w:p>
    <w:p w14:paraId="6434F662" w14:textId="77777777" w:rsidR="00AB088D" w:rsidRPr="00C66CA0" w:rsidRDefault="00AB088D" w:rsidP="00BE7D2E">
      <w:pPr>
        <w:pStyle w:val="Nagwek2"/>
      </w:pPr>
      <w:bookmarkStart w:id="17" w:name="_Toc19157836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7"/>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5A4A60A8"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D67E82">
        <w:rPr>
          <w:rFonts w:ascii="Calibri" w:hAnsi="Calibri"/>
          <w:sz w:val="22"/>
          <w:szCs w:val="22"/>
        </w:rPr>
        <w:t>Artykule</w:t>
      </w:r>
      <w:r>
        <w:rPr>
          <w:rFonts w:ascii="Calibri" w:hAnsi="Calibri"/>
          <w:sz w:val="22"/>
          <w:szCs w:val="22"/>
        </w:rPr>
        <w:t xml:space="preserve"> 1</w:t>
      </w:r>
      <w:r w:rsidR="003406CD">
        <w:rPr>
          <w:rFonts w:ascii="Calibri" w:hAnsi="Calibri"/>
          <w:sz w:val="22"/>
          <w:szCs w:val="22"/>
        </w:rPr>
        <w:t>0</w:t>
      </w:r>
      <w:r w:rsidR="00C85677">
        <w:rPr>
          <w:rFonts w:ascii="Calibri" w:hAnsi="Calibri"/>
          <w:sz w:val="22"/>
          <w:szCs w:val="22"/>
        </w:rPr>
        <w:t>;</w:t>
      </w:r>
    </w:p>
    <w:p w14:paraId="25E4DDE1" w14:textId="3D50C5DF"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1F5935">
        <w:rPr>
          <w:rFonts w:ascii="Calibri" w:hAnsi="Calibri"/>
          <w:bCs/>
          <w:spacing w:val="-6"/>
          <w:sz w:val="22"/>
          <w:szCs w:val="22"/>
        </w:rPr>
        <w:t>6</w:t>
      </w:r>
      <w:r>
        <w:rPr>
          <w:rFonts w:ascii="Calibri" w:hAnsi="Calibri"/>
          <w:bCs/>
          <w:spacing w:val="-6"/>
          <w:sz w:val="22"/>
          <w:szCs w:val="22"/>
        </w:rPr>
        <w:t>;</w:t>
      </w:r>
    </w:p>
    <w:p w14:paraId="5820C12D" w14:textId="69298445"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w:t>
      </w:r>
      <w:r w:rsidR="00D7695F">
        <w:rPr>
          <w:rFonts w:ascii="Calibri" w:hAnsi="Calibri"/>
          <w:sz w:val="22"/>
          <w:szCs w:val="22"/>
        </w:rPr>
        <w:t>8</w:t>
      </w:r>
      <w:r>
        <w:rPr>
          <w:rFonts w:ascii="Calibri" w:hAnsi="Calibri"/>
          <w:sz w:val="22"/>
          <w:szCs w:val="22"/>
        </w:rPr>
        <w:t xml:space="preserve"> i 1</w:t>
      </w:r>
      <w:r w:rsidR="00D7695F">
        <w:rPr>
          <w:rFonts w:ascii="Calibri" w:hAnsi="Calibri"/>
          <w:sz w:val="22"/>
          <w:szCs w:val="22"/>
        </w:rPr>
        <w:t>5</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lastRenderedPageBreak/>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3BBDBC9A"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18" w:name="_Hlk173233406"/>
      <w:bookmarkStart w:id="19" w:name="_Hlk173230642"/>
      <w:r w:rsidR="00053F02" w:rsidRPr="00053F02">
        <w:rPr>
          <w:rFonts w:asciiTheme="minorHAnsi" w:hAnsiTheme="minorHAnsi" w:cstheme="minorHAnsi"/>
          <w:sz w:val="22"/>
          <w:szCs w:val="22"/>
        </w:rPr>
        <w:t>https://funduszeuepomorskie.pl/strona/1134-skorzystaj-z-systemu-informatycznego</w:t>
      </w:r>
      <w:bookmarkEnd w:id="18"/>
      <w:r w:rsidRPr="00176984">
        <w:rPr>
          <w:rFonts w:asciiTheme="minorHAnsi" w:hAnsiTheme="minorHAnsi" w:cstheme="minorHAnsi"/>
          <w:sz w:val="22"/>
          <w:szCs w:val="22"/>
        </w:rPr>
        <w:t>.</w:t>
      </w:r>
      <w:bookmarkEnd w:id="19"/>
    </w:p>
    <w:p w14:paraId="36053AAB" w14:textId="4551480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w:t>
      </w:r>
      <w:r w:rsidR="00DD119B">
        <w:rPr>
          <w:rFonts w:ascii="Calibri" w:hAnsi="Calibri"/>
          <w:spacing w:val="22"/>
          <w:sz w:val="22"/>
          <w:szCs w:val="22"/>
        </w:rPr>
        <w:t>a</w:t>
      </w:r>
      <w:r w:rsidR="00DD119B">
        <w:rPr>
          <w:rStyle w:val="Odwoanieprzypisudolnego"/>
          <w:rFonts w:ascii="Calibri" w:hAnsi="Calibri"/>
          <w:spacing w:val="22"/>
          <w:sz w:val="22"/>
          <w:szCs w:val="22"/>
        </w:rPr>
        <w:footnoteReference w:id="23"/>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C34912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D7695F">
        <w:rPr>
          <w:rFonts w:ascii="Calibri" w:hAnsi="Calibri"/>
          <w:sz w:val="22"/>
          <w:szCs w:val="22"/>
        </w:rPr>
        <w:t>9</w:t>
      </w:r>
      <w:r w:rsidR="009353B8">
        <w:rPr>
          <w:rFonts w:ascii="Calibri" w:hAnsi="Calibri"/>
          <w:sz w:val="22"/>
          <w:szCs w:val="22"/>
        </w:rPr>
        <w:t>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AF82FB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sidR="00DD119B">
        <w:rPr>
          <w:rStyle w:val="Odwoanieprzypisudolnego"/>
          <w:rFonts w:ascii="Calibri" w:hAnsi="Calibri"/>
          <w:spacing w:val="-4"/>
          <w:sz w:val="22"/>
          <w:szCs w:val="22"/>
        </w:rPr>
        <w:footnoteReference w:id="24"/>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266C825C"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2BD1C164"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formy zaangażowania personelu w ramach Projektu: forma zaangażowania w projekcie, okres zaangażowania osoby w projekcie (dzień-miesiąc-rok—dzień-miesiąc-rok).</w:t>
      </w:r>
    </w:p>
    <w:p w14:paraId="5BF56288" w14:textId="46D6F221"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2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20"/>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21" w:name="_Toc19157836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10D1294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xml:space="preserve">, </w:t>
      </w:r>
      <w:r w:rsidR="009C2020">
        <w:rPr>
          <w:rFonts w:ascii="Calibri" w:hAnsi="Calibri"/>
          <w:sz w:val="22"/>
          <w:szCs w:val="22"/>
        </w:rPr>
        <w:t>warunkach udzielenia wsparcia</w:t>
      </w:r>
      <w:r w:rsidRPr="00C66CA0">
        <w:rPr>
          <w:rFonts w:ascii="Calibri" w:hAnsi="Calibri"/>
          <w:sz w:val="22"/>
          <w:szCs w:val="22"/>
        </w:rPr>
        <w:t xml:space="preserve"> oraz w regulaminie </w:t>
      </w:r>
      <w:r w:rsidR="000A17EC">
        <w:rPr>
          <w:rFonts w:ascii="Calibri" w:hAnsi="Calibri"/>
          <w:sz w:val="22"/>
          <w:szCs w:val="22"/>
        </w:rPr>
        <w:t>naboru wniosków</w:t>
      </w:r>
      <w:r w:rsidRPr="00C66CA0">
        <w:rPr>
          <w:rFonts w:ascii="Calibri" w:hAnsi="Calibri"/>
          <w:sz w:val="22"/>
          <w:szCs w:val="22"/>
        </w:rPr>
        <w:t xml:space="preserve">;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43A5BAB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DD119B">
        <w:rPr>
          <w:rStyle w:val="Odwoanieprzypisudolnego"/>
          <w:rFonts w:ascii="Calibri" w:hAnsi="Calibri"/>
          <w:b/>
          <w:sz w:val="22"/>
          <w:szCs w:val="22"/>
        </w:rPr>
        <w:footnoteReference w:id="25"/>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0A81C0B3"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8B318D">
        <w:rPr>
          <w:rFonts w:ascii="Calibri" w:hAnsi="Calibri"/>
          <w:spacing w:val="-6"/>
          <w:sz w:val="22"/>
          <w:szCs w:val="22"/>
        </w:rPr>
        <w:t xml:space="preserve">regulaminie </w:t>
      </w:r>
      <w:r w:rsidR="000A17EC">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4FA93AAF" w:rsidR="0030439F" w:rsidRPr="004B15FF"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w:t>
      </w:r>
      <w:r w:rsidRPr="004B15FF">
        <w:rPr>
          <w:rFonts w:ascii="Calibri" w:hAnsi="Calibri"/>
          <w:spacing w:val="-6"/>
          <w:sz w:val="22"/>
          <w:szCs w:val="22"/>
        </w:rPr>
        <w:t xml:space="preserve">jest do niezwłocznego informowania o zdarzeniach, które spowodowały </w:t>
      </w:r>
      <w:r w:rsidR="004B15FF" w:rsidRPr="004B15FF">
        <w:rPr>
          <w:rFonts w:ascii="Calibri" w:hAnsi="Calibri"/>
          <w:spacing w:val="-6"/>
          <w:sz w:val="22"/>
          <w:szCs w:val="22"/>
        </w:rPr>
        <w:t>lub</w:t>
      </w:r>
      <w:r w:rsidRPr="004B15FF">
        <w:rPr>
          <w:rFonts w:ascii="Calibri" w:hAnsi="Calibri"/>
          <w:spacing w:val="-6"/>
          <w:sz w:val="22"/>
          <w:szCs w:val="22"/>
        </w:rPr>
        <w:t xml:space="preserve"> spowodują, że kwota wydatków kwalifikowalnych niezbędnych do osiągnięcia celów Projektu jest niższa niż maksymalna kwota określona w Umowie.</w:t>
      </w:r>
      <w:r w:rsidR="009C2020" w:rsidRPr="004B15FF">
        <w:rPr>
          <w:rFonts w:ascii="Calibri" w:hAnsi="Calibri"/>
          <w:spacing w:val="-6"/>
          <w:sz w:val="22"/>
          <w:szCs w:val="22"/>
        </w:rPr>
        <w:t xml:space="preserve"> K</w:t>
      </w:r>
      <w:r w:rsidR="000C7280" w:rsidRPr="004B15FF">
        <w:rPr>
          <w:rFonts w:ascii="Calibri" w:hAnsi="Calibri"/>
          <w:spacing w:val="-6"/>
          <w:sz w:val="22"/>
          <w:szCs w:val="22"/>
        </w:rPr>
        <w:t>wota</w:t>
      </w:r>
      <w:r w:rsidRPr="004B15FF">
        <w:rPr>
          <w:rFonts w:ascii="Calibri" w:hAnsi="Calibri"/>
          <w:spacing w:val="-6"/>
          <w:sz w:val="22"/>
          <w:szCs w:val="22"/>
        </w:rPr>
        <w:t xml:space="preserve"> ewentualnych oszczędności powstałych w ramach Projektu </w:t>
      </w:r>
      <w:r w:rsidR="000C7280" w:rsidRPr="004B15FF">
        <w:rPr>
          <w:rFonts w:ascii="Calibri" w:hAnsi="Calibri"/>
          <w:spacing w:val="-6"/>
          <w:sz w:val="22"/>
          <w:szCs w:val="22"/>
        </w:rPr>
        <w:t xml:space="preserve">oznacza </w:t>
      </w:r>
      <w:r w:rsidR="004A7532" w:rsidRPr="004B15FF">
        <w:rPr>
          <w:rFonts w:ascii="Calibri" w:hAnsi="Calibri"/>
          <w:spacing w:val="-6"/>
          <w:sz w:val="22"/>
          <w:szCs w:val="22"/>
        </w:rPr>
        <w:t xml:space="preserve">powstanie po stronie Beneficjenta obowiązku zawarcia aneksu do Umowy </w:t>
      </w:r>
      <w:r w:rsidR="000C7280" w:rsidRPr="004B15FF">
        <w:rPr>
          <w:rFonts w:ascii="Calibri" w:hAnsi="Calibri"/>
          <w:spacing w:val="-6"/>
          <w:sz w:val="22"/>
          <w:szCs w:val="22"/>
        </w:rPr>
        <w:t>zmniejsz</w:t>
      </w:r>
      <w:r w:rsidR="00A972D0" w:rsidRPr="004B15FF">
        <w:rPr>
          <w:rFonts w:ascii="Calibri" w:hAnsi="Calibri"/>
          <w:spacing w:val="-6"/>
          <w:sz w:val="22"/>
          <w:szCs w:val="22"/>
        </w:rPr>
        <w:t>ającego</w:t>
      </w:r>
      <w:r w:rsidR="000C7280" w:rsidRPr="004B15FF">
        <w:rPr>
          <w:rFonts w:ascii="Calibri" w:hAnsi="Calibri"/>
          <w:spacing w:val="-6"/>
          <w:sz w:val="22"/>
          <w:szCs w:val="22"/>
        </w:rPr>
        <w:t xml:space="preserve"> wysoko</w:t>
      </w:r>
      <w:r w:rsidR="00A972D0" w:rsidRPr="004B15FF">
        <w:rPr>
          <w:rFonts w:ascii="Calibri" w:hAnsi="Calibri"/>
          <w:spacing w:val="-6"/>
          <w:sz w:val="22"/>
          <w:szCs w:val="22"/>
        </w:rPr>
        <w:t>ść</w:t>
      </w:r>
      <w:r w:rsidR="000C7280" w:rsidRPr="004B15FF">
        <w:rPr>
          <w:rFonts w:ascii="Calibri" w:hAnsi="Calibri"/>
          <w:spacing w:val="-6"/>
          <w:sz w:val="22"/>
          <w:szCs w:val="22"/>
        </w:rPr>
        <w:t xml:space="preserve"> dofinansowania, o któr</w:t>
      </w:r>
      <w:r w:rsidR="004B15FF">
        <w:rPr>
          <w:rFonts w:ascii="Calibri" w:hAnsi="Calibri"/>
          <w:spacing w:val="-6"/>
          <w:sz w:val="22"/>
          <w:szCs w:val="22"/>
        </w:rPr>
        <w:t>ym</w:t>
      </w:r>
      <w:r w:rsidR="000C7280" w:rsidRPr="004B15FF">
        <w:rPr>
          <w:rFonts w:ascii="Calibri" w:hAnsi="Calibri"/>
          <w:spacing w:val="-6"/>
          <w:sz w:val="22"/>
          <w:szCs w:val="22"/>
        </w:rPr>
        <w:t xml:space="preserve"> mowa w § 5 ust. 3 Umowy</w:t>
      </w:r>
      <w:r w:rsidRPr="004B15FF">
        <w:rPr>
          <w:rFonts w:ascii="Calibri" w:hAnsi="Calibri"/>
          <w:spacing w:val="-6"/>
          <w:sz w:val="22"/>
          <w:szCs w:val="22"/>
        </w:rPr>
        <w:t>, z zastrzeżeniem</w:t>
      </w:r>
      <w:r w:rsidR="00C373DE" w:rsidRPr="004B15FF">
        <w:rPr>
          <w:rFonts w:ascii="Calibri" w:hAnsi="Calibri"/>
          <w:spacing w:val="-6"/>
          <w:sz w:val="22"/>
          <w:szCs w:val="22"/>
        </w:rPr>
        <w:t xml:space="preserve"> </w:t>
      </w:r>
      <w:r w:rsidR="000566FA" w:rsidRPr="004B15FF">
        <w:rPr>
          <w:rFonts w:ascii="Calibri" w:hAnsi="Calibri"/>
          <w:spacing w:val="-6"/>
          <w:sz w:val="22"/>
          <w:szCs w:val="22"/>
        </w:rPr>
        <w:t xml:space="preserve">sytuacji, kiedy nie jest to zasadne w świetle Artykułu </w:t>
      </w:r>
      <w:r w:rsidR="00D7695F" w:rsidRPr="004B15FF">
        <w:rPr>
          <w:rFonts w:ascii="Calibri" w:hAnsi="Calibri"/>
          <w:spacing w:val="-6"/>
          <w:sz w:val="22"/>
          <w:szCs w:val="22"/>
        </w:rPr>
        <w:t xml:space="preserve">15 </w:t>
      </w:r>
      <w:r w:rsidR="000C7280" w:rsidRPr="004B15FF">
        <w:rPr>
          <w:rFonts w:ascii="Calibri" w:hAnsi="Calibri"/>
          <w:spacing w:val="-6"/>
          <w:sz w:val="22"/>
          <w:szCs w:val="22"/>
        </w:rPr>
        <w:t>ust. 4 i 5</w:t>
      </w:r>
      <w:r w:rsidRPr="004B15FF">
        <w:rPr>
          <w:rFonts w:ascii="Calibri" w:hAnsi="Calibri"/>
          <w:spacing w:val="-6"/>
          <w:sz w:val="22"/>
          <w:szCs w:val="22"/>
        </w:rPr>
        <w:t>.</w:t>
      </w:r>
    </w:p>
    <w:p w14:paraId="6D53406B" w14:textId="6631466D"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4B15FF">
        <w:rPr>
          <w:rFonts w:ascii="Calibri" w:hAnsi="Calibri"/>
          <w:spacing w:val="-4"/>
          <w:sz w:val="22"/>
          <w:szCs w:val="22"/>
        </w:rPr>
        <w:t>W Projekcie, którego łączny koszt</w:t>
      </w:r>
      <w:r w:rsidRPr="00BD333F">
        <w:rPr>
          <w:rFonts w:ascii="Calibri" w:hAnsi="Calibri"/>
          <w:spacing w:val="-4"/>
          <w:sz w:val="22"/>
          <w:szCs w:val="22"/>
        </w:rPr>
        <w:t xml:space="preserve">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0439F" w:rsidRPr="00C66CA0">
        <w:rPr>
          <w:rFonts w:ascii="Calibri" w:hAnsi="Calibri"/>
          <w:spacing w:val="-4"/>
          <w:sz w:val="22"/>
          <w:szCs w:val="22"/>
        </w:rPr>
        <w:t>.</w:t>
      </w:r>
    </w:p>
    <w:p w14:paraId="1E3CEA39" w14:textId="69110029" w:rsidR="00136693" w:rsidRPr="00C66CA0" w:rsidRDefault="00136693" w:rsidP="00566B4F">
      <w:pPr>
        <w:pStyle w:val="Nagwek2"/>
      </w:pPr>
      <w:bookmarkStart w:id="22" w:name="_Toc191578366"/>
      <w:r w:rsidRPr="00C66CA0">
        <w:rPr>
          <w:rStyle w:val="Nagwek1Znak"/>
          <w:b/>
        </w:rPr>
        <w:t>Artykuł</w:t>
      </w:r>
      <w:r w:rsidR="0043415C" w:rsidRPr="00C66CA0">
        <w:rPr>
          <w:rStyle w:val="Nagwek1Znak"/>
          <w:b/>
        </w:rPr>
        <w:t xml:space="preserve"> </w:t>
      </w:r>
      <w:r w:rsidR="009C2020">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777777"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lastRenderedPageBreak/>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45A8F80B"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D7695F">
        <w:rPr>
          <w:rFonts w:ascii="Calibri" w:hAnsi="Calibri"/>
          <w:bCs/>
          <w:sz w:val="22"/>
          <w:szCs w:val="22"/>
        </w:rPr>
        <w:t>6</w:t>
      </w:r>
      <w:r w:rsidR="00F17701" w:rsidRPr="00C66CA0">
        <w:rPr>
          <w:rFonts w:ascii="Calibri" w:hAnsi="Calibri"/>
          <w:bCs/>
          <w:sz w:val="22"/>
          <w:szCs w:val="22"/>
        </w:rPr>
        <w:t>.</w:t>
      </w:r>
    </w:p>
    <w:p w14:paraId="3418C108" w14:textId="5721C7E4" w:rsidR="009759EA" w:rsidRPr="00922404"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 xml:space="preserve">Wytycznych dotyczących sposobu </w:t>
      </w:r>
      <w:r w:rsidR="00D62496" w:rsidRPr="00922404">
        <w:rPr>
          <w:rFonts w:ascii="Calibri" w:hAnsi="Calibri"/>
          <w:sz w:val="22"/>
          <w:szCs w:val="20"/>
        </w:rPr>
        <w:t xml:space="preserve">korygowania </w:t>
      </w:r>
      <w:r w:rsidR="00864880" w:rsidRPr="00922404">
        <w:rPr>
          <w:rFonts w:ascii="Calibri" w:hAnsi="Calibri"/>
          <w:sz w:val="22"/>
          <w:szCs w:val="20"/>
        </w:rPr>
        <w:t>nieprawidłowości</w:t>
      </w:r>
      <w:r w:rsidR="005938B6" w:rsidRPr="00922404">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2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23"/>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20F1014B" w:rsidR="00AB088D" w:rsidRPr="00C66CA0" w:rsidRDefault="00AB088D" w:rsidP="00AB55B4">
      <w:pPr>
        <w:pStyle w:val="Nagwek2"/>
      </w:pPr>
      <w:bookmarkStart w:id="24" w:name="_Toc191578367"/>
      <w:r w:rsidRPr="00C66CA0">
        <w:rPr>
          <w:rStyle w:val="Nagwek1Znak"/>
          <w:b/>
        </w:rPr>
        <w:t>Artykuł</w:t>
      </w:r>
      <w:r w:rsidR="0043415C" w:rsidRPr="00C66CA0">
        <w:rPr>
          <w:rStyle w:val="Nagwek1Znak"/>
          <w:b/>
        </w:rPr>
        <w:t xml:space="preserve"> </w:t>
      </w:r>
      <w:r w:rsidR="009C2020">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5B3A2A2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42B23B1D" w:rsidR="00C746E5" w:rsidRPr="0059448B"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4A92A139" w14:textId="54C87FDA" w:rsidR="006B5309" w:rsidRPr="0059448B" w:rsidRDefault="006B5309" w:rsidP="00C85677">
      <w:pPr>
        <w:pStyle w:val="Akapitzlist"/>
        <w:numPr>
          <w:ilvl w:val="0"/>
          <w:numId w:val="21"/>
        </w:numPr>
        <w:spacing w:after="40" w:line="276" w:lineRule="auto"/>
        <w:ind w:right="-34"/>
        <w:jc w:val="both"/>
        <w:rPr>
          <w:rFonts w:ascii="Calibri" w:hAnsi="Calibri"/>
          <w:bCs/>
          <w:spacing w:val="-6"/>
          <w:sz w:val="22"/>
          <w:szCs w:val="22"/>
        </w:rPr>
      </w:pPr>
      <w:r w:rsidRPr="006B5309">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9A3CCE4"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w:t>
      </w:r>
      <w:r w:rsidRPr="00864880">
        <w:rPr>
          <w:rFonts w:ascii="Calibri" w:hAnsi="Calibri"/>
          <w:spacing w:val="-4"/>
          <w:sz w:val="22"/>
          <w:szCs w:val="22"/>
        </w:rPr>
        <w:t>niż 90 dni od dnia obciążenia rachunku bankowego Płatnika/Instytucji Zarządzającej</w:t>
      </w:r>
      <w:r w:rsidR="006F4E2C" w:rsidRPr="00864880">
        <w:rPr>
          <w:rStyle w:val="Odwoanieprzypisudolnego"/>
          <w:rFonts w:ascii="Calibri" w:hAnsi="Calibri"/>
          <w:spacing w:val="-4"/>
          <w:sz w:val="22"/>
          <w:szCs w:val="22"/>
        </w:rPr>
        <w:footnoteReference w:id="26"/>
      </w:r>
      <w:r w:rsidRPr="00864880">
        <w:rPr>
          <w:rFonts w:ascii="Calibri" w:hAnsi="Calibri"/>
          <w:spacing w:val="-4"/>
          <w:sz w:val="22"/>
          <w:szCs w:val="22"/>
        </w:rPr>
        <w:t>, chyba że w trakcie weryfikacji ostatniego Wniosku o płatność zostanie wyznaczony inny termin; w</w:t>
      </w:r>
      <w:r w:rsidRPr="0086488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05DBA44A"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D7695F">
        <w:rPr>
          <w:rFonts w:ascii="Calibri" w:hAnsi="Calibri"/>
          <w:spacing w:val="-6"/>
          <w:sz w:val="22"/>
          <w:szCs w:val="22"/>
        </w:rPr>
        <w:t>h</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36169B87" w:rsidR="00B849A4" w:rsidRPr="00C66CA0" w:rsidRDefault="00B849A4" w:rsidP="002F49F0">
      <w:pPr>
        <w:pStyle w:val="Nagwek2"/>
      </w:pPr>
      <w:bookmarkStart w:id="26" w:name="_Toc191578368"/>
      <w:r w:rsidRPr="00C66CA0">
        <w:rPr>
          <w:rStyle w:val="Nagwek1Znak"/>
          <w:b/>
        </w:rPr>
        <w:t>Artykuł</w:t>
      </w:r>
      <w:r w:rsidR="0043415C" w:rsidRPr="00C66CA0">
        <w:rPr>
          <w:rStyle w:val="Nagwek1Znak"/>
          <w:b/>
        </w:rPr>
        <w:t xml:space="preserve"> </w:t>
      </w:r>
      <w:r w:rsidRPr="00C66CA0">
        <w:rPr>
          <w:rStyle w:val="Nagwek1Znak"/>
          <w:b/>
        </w:rPr>
        <w:t>1</w:t>
      </w:r>
      <w:r w:rsidR="008F1CD2">
        <w:rPr>
          <w:rStyle w:val="Nagwek1Znak"/>
          <w:b/>
        </w:rPr>
        <w:t>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35DA882"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 xml:space="preserve">niosek o płatność dotyczy zaliczki i stosuje się wówczas terminy określone w Artykule </w:t>
      </w:r>
      <w:r w:rsidR="008F1CD2">
        <w:rPr>
          <w:rFonts w:ascii="Calibri" w:hAnsi="Calibri"/>
          <w:bCs/>
          <w:spacing w:val="-4"/>
          <w:sz w:val="22"/>
          <w:szCs w:val="22"/>
        </w:rPr>
        <w:t>9</w:t>
      </w:r>
      <w:r w:rsidR="001A48F4" w:rsidRPr="00C66CA0">
        <w:rPr>
          <w:rFonts w:ascii="Calibri" w:hAnsi="Calibri"/>
          <w:bCs/>
          <w:spacing w:val="-4"/>
          <w:sz w:val="22"/>
          <w:szCs w:val="22"/>
        </w:rPr>
        <w:t>;</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1709C2B5" w:rsidR="001A48F4" w:rsidRPr="00D7695F"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C7F498E" w14:textId="62648A6B" w:rsidR="008F1CD2" w:rsidRPr="00C66CA0" w:rsidRDefault="008F1CD2" w:rsidP="00F61AFB">
      <w:pPr>
        <w:pStyle w:val="Akapitzlist"/>
        <w:numPr>
          <w:ilvl w:val="0"/>
          <w:numId w:val="11"/>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E3DA6DB"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ust. </w:t>
      </w:r>
      <w:r w:rsidR="008F1CD2">
        <w:rPr>
          <w:rFonts w:ascii="Calibri" w:hAnsi="Calibri"/>
          <w:sz w:val="22"/>
          <w:szCs w:val="22"/>
        </w:rPr>
        <w:t>9</w:t>
      </w:r>
      <w:r w:rsidR="00014211" w:rsidRPr="00A817EF">
        <w:rPr>
          <w:rFonts w:ascii="Calibri" w:hAnsi="Calibri"/>
          <w:sz w:val="22"/>
          <w:szCs w:val="22"/>
        </w:rPr>
        <w:t>,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667ACDC"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w:t>
      </w:r>
      <w:r w:rsidRPr="00C66CA0">
        <w:rPr>
          <w:rFonts w:ascii="Calibri" w:hAnsi="Calibri"/>
          <w:sz w:val="22"/>
          <w:szCs w:val="22"/>
        </w:rPr>
        <w:lastRenderedPageBreak/>
        <w:t xml:space="preserve">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4CDC019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26371F">
        <w:rPr>
          <w:rFonts w:ascii="Calibri" w:hAnsi="Calibri"/>
          <w:spacing w:val="-4"/>
          <w:sz w:val="22"/>
          <w:szCs w:val="22"/>
        </w:rPr>
        <w:t>6</w:t>
      </w:r>
      <w:r w:rsidRPr="00C66CA0">
        <w:rPr>
          <w:rFonts w:ascii="Calibri" w:hAnsi="Calibri"/>
          <w:spacing w:val="-4"/>
          <w:sz w:val="22"/>
          <w:szCs w:val="22"/>
        </w:rPr>
        <w:t xml:space="preserve"> i </w:t>
      </w:r>
      <w:r w:rsidR="009A3124">
        <w:rPr>
          <w:rFonts w:ascii="Calibri" w:hAnsi="Calibri"/>
          <w:spacing w:val="-4"/>
          <w:sz w:val="22"/>
          <w:szCs w:val="22"/>
        </w:rPr>
        <w:t>1</w:t>
      </w:r>
      <w:r w:rsidR="0026371F">
        <w:rPr>
          <w:rFonts w:ascii="Calibri" w:hAnsi="Calibri"/>
          <w:spacing w:val="-4"/>
          <w:sz w:val="22"/>
          <w:szCs w:val="22"/>
        </w:rPr>
        <w:t xml:space="preserve">7 </w:t>
      </w:r>
      <w:r w:rsidRPr="00C66CA0">
        <w:rPr>
          <w:rFonts w:ascii="Calibri" w:hAnsi="Calibri"/>
          <w:spacing w:val="-4"/>
          <w:sz w:val="22"/>
          <w:szCs w:val="22"/>
        </w:rPr>
        <w:t>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1AE22877" w:rsidR="001A48F4" w:rsidRPr="00C66CA0" w:rsidRDefault="001A48F4" w:rsidP="00174CF0">
      <w:pPr>
        <w:pStyle w:val="Nagwek2"/>
      </w:pPr>
      <w:bookmarkStart w:id="27" w:name="_Toc191578369"/>
      <w:r w:rsidRPr="00C66CA0">
        <w:rPr>
          <w:rStyle w:val="Nagwek1Znak"/>
          <w:b/>
        </w:rPr>
        <w:t>Artykuł 1</w:t>
      </w:r>
      <w:r w:rsidR="001D5062">
        <w:rPr>
          <w:rStyle w:val="Nagwek1Znak"/>
          <w:b/>
        </w:rPr>
        <w:t>1</w:t>
      </w:r>
      <w:r w:rsidRPr="00C66CA0">
        <w:t xml:space="preserve"> [ewidencja księgowa w ramach Projektu]</w:t>
      </w:r>
      <w:bookmarkEnd w:id="2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lastRenderedPageBreak/>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171696E9" w:rsidR="00D915A6" w:rsidRPr="00C66CA0" w:rsidRDefault="00D915A6" w:rsidP="00D915A6">
      <w:pPr>
        <w:pStyle w:val="Nagwek2"/>
      </w:pPr>
      <w:bookmarkStart w:id="28" w:name="_Toc191578370"/>
      <w:r w:rsidRPr="00C66CA0">
        <w:rPr>
          <w:rStyle w:val="Nagwek1Znak"/>
          <w:b/>
        </w:rPr>
        <w:t>Artykuł 1</w:t>
      </w:r>
      <w:r w:rsidR="008F1CD2">
        <w:rPr>
          <w:rStyle w:val="Nagwek1Znak"/>
          <w:b/>
        </w:rPr>
        <w:t>2</w:t>
      </w:r>
      <w:r w:rsidRPr="00C66CA0">
        <w:rPr>
          <w:rStyle w:val="Nagwek1Znak"/>
        </w:rPr>
        <w:t xml:space="preserve"> </w:t>
      </w:r>
      <w:r w:rsidRPr="00C66CA0">
        <w:t>[promocja Projektu]</w:t>
      </w:r>
      <w:bookmarkEnd w:id="2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lastRenderedPageBreak/>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AAE2A4F"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sidR="006F4E2C">
        <w:rPr>
          <w:rStyle w:val="Odwoanieprzypisudolnego"/>
          <w:rFonts w:asciiTheme="minorHAnsi" w:hAnsiTheme="minorHAnsi" w:cstheme="minorHAnsi"/>
          <w:sz w:val="22"/>
          <w:szCs w:val="22"/>
        </w:rPr>
        <w:footnoteReference w:id="27"/>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004B159B">
        <w:rPr>
          <w:rFonts w:asciiTheme="minorHAnsi" w:hAnsiTheme="minorHAnsi" w:cstheme="minorHAnsi"/>
          <w:sz w:val="22"/>
          <w:szCs w:val="22"/>
        </w:rPr>
        <w:t>;</w:t>
      </w:r>
    </w:p>
    <w:p w14:paraId="09611739" w14:textId="78F413EB"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ED5CD1"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6B0E9E82"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66A2F0D" w:rsidR="00D915A6"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8B7B15">
        <w:rPr>
          <w:rFonts w:ascii="Calibri" w:hAnsi="Calibri"/>
          <w:bCs/>
          <w:sz w:val="22"/>
          <w:szCs w:val="22"/>
        </w:rPr>
        <w:t>7</w:t>
      </w:r>
      <w:r>
        <w:rPr>
          <w:rFonts w:ascii="Calibri" w:hAnsi="Calibri"/>
          <w:bCs/>
          <w:sz w:val="22"/>
          <w:szCs w:val="22"/>
        </w:rPr>
        <w:t>;</w:t>
      </w:r>
    </w:p>
    <w:p w14:paraId="436784AD" w14:textId="77777777" w:rsidR="00D915A6" w:rsidRPr="00EE1A7B" w:rsidRDefault="00D915A6" w:rsidP="0059448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0D8B754"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6F4E2C">
        <w:rPr>
          <w:rStyle w:val="Odwoanieprzypisudolnego"/>
          <w:rFonts w:asciiTheme="minorHAnsi" w:hAnsiTheme="minorHAnsi" w:cstheme="minorHAnsi"/>
          <w:sz w:val="22"/>
          <w:szCs w:val="22"/>
        </w:rPr>
        <w:footnoteReference w:id="2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77777777"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403869A" w14:textId="6C53E158"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Pr="00074EB0">
        <w:rPr>
          <w:rFonts w:asciiTheme="minorHAnsi" w:hAnsiTheme="minorHAnsi" w:cstheme="minorHAnsi"/>
          <w:sz w:val="22"/>
          <w:szCs w:val="22"/>
        </w:rPr>
        <w:t>ministr</w:t>
      </w:r>
      <w:r w:rsidR="00864880" w:rsidRPr="00074EB0">
        <w:rPr>
          <w:rFonts w:asciiTheme="minorHAnsi" w:hAnsiTheme="minorHAnsi" w:cstheme="minorHAnsi"/>
          <w:sz w:val="22"/>
          <w:szCs w:val="22"/>
        </w:rPr>
        <w:t>owi</w:t>
      </w:r>
      <w:r w:rsidRPr="00074EB0">
        <w:rPr>
          <w:rFonts w:asciiTheme="minorHAnsi" w:hAnsiTheme="minorHAnsi" w:cstheme="minorHAnsi"/>
          <w:sz w:val="22"/>
          <w:szCs w:val="22"/>
        </w:rPr>
        <w:t xml:space="preserve"> właściwe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do spraw rozwoju regionalnego wykonujące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zadania państwa członkowskiego określone w Rozporządzeniu ogólnym, Instytucji Zarządzającej oraz ich pracownikom oraz publiczne</w:t>
      </w:r>
      <w:r w:rsidRPr="00EE1A7B">
        <w:rPr>
          <w:rFonts w:asciiTheme="minorHAnsi" w:hAnsiTheme="minorHAnsi" w:cstheme="minorHAnsi"/>
          <w:sz w:val="22"/>
          <w:szCs w:val="22"/>
        </w:rPr>
        <w:t xml:space="preserv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59448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4B90793D" w:rsidR="00D915A6" w:rsidRPr="004B15F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4B15FF">
        <w:rPr>
          <w:rFonts w:asciiTheme="minorHAnsi" w:hAnsiTheme="minorHAnsi" w:cstheme="minorHAnsi"/>
          <w:sz w:val="22"/>
          <w:szCs w:val="22"/>
        </w:rPr>
        <w:t xml:space="preserve">wezwie Beneficjenta do odpowiedniej zmiany </w:t>
      </w:r>
      <w:r w:rsidR="00ED5E9D" w:rsidRPr="004B15FF">
        <w:rPr>
          <w:rFonts w:ascii="Calibri" w:hAnsi="Calibri"/>
          <w:sz w:val="22"/>
          <w:szCs w:val="22"/>
        </w:rPr>
        <w:t xml:space="preserve">harmonogramu płatności, o którym mowa w Artykule 3 ust. 1 pkt </w:t>
      </w:r>
      <w:r w:rsidR="008B7B15" w:rsidRPr="004B15FF">
        <w:rPr>
          <w:rFonts w:ascii="Calibri" w:hAnsi="Calibri"/>
          <w:sz w:val="22"/>
          <w:szCs w:val="22"/>
        </w:rPr>
        <w:t>6</w:t>
      </w:r>
      <w:r w:rsidRPr="004B15FF">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02A56E3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D7695F">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C58B306"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6F4E2C">
        <w:rPr>
          <w:rStyle w:val="Odwoanieprzypisudolnego"/>
          <w:rFonts w:asciiTheme="minorHAnsi" w:hAnsiTheme="minorHAnsi" w:cstheme="minorHAnsi"/>
          <w:sz w:val="22"/>
          <w:szCs w:val="22"/>
        </w:rPr>
        <w:footnoteReference w:id="29"/>
      </w:r>
      <w:r w:rsidRPr="00EE1A7B">
        <w:rPr>
          <w:rFonts w:asciiTheme="minorHAnsi" w:hAnsiTheme="minorHAnsi" w:cstheme="minorHAnsi"/>
          <w:sz w:val="22"/>
          <w:szCs w:val="22"/>
        </w:rPr>
        <w:t>.</w:t>
      </w:r>
    </w:p>
    <w:p w14:paraId="67AADA26" w14:textId="7D466774" w:rsidR="00D0257F" w:rsidRPr="006D6A74" w:rsidRDefault="00D0257F" w:rsidP="00D0257F">
      <w:pPr>
        <w:pStyle w:val="Nagwek2"/>
        <w:spacing w:after="120"/>
        <w:rPr>
          <w:rFonts w:cstheme="minorHAnsi"/>
          <w:szCs w:val="22"/>
        </w:rPr>
      </w:pPr>
      <w:bookmarkStart w:id="29" w:name="_Toc19157837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D5062">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219815C6"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6F3FD951"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w:t>
      </w:r>
      <w:r w:rsidR="00D7695F">
        <w:rPr>
          <w:rFonts w:asciiTheme="minorHAnsi" w:eastAsiaTheme="minorHAnsi" w:hAnsiTheme="minorHAnsi" w:cstheme="minorHAnsi"/>
          <w:sz w:val="22"/>
          <w:szCs w:val="22"/>
          <w:lang w:eastAsia="en-US"/>
        </w:rPr>
        <w:t>0</w:t>
      </w:r>
      <w:r w:rsidR="00C85677">
        <w:rPr>
          <w:rFonts w:asciiTheme="minorHAnsi" w:eastAsiaTheme="minorHAnsi" w:hAnsiTheme="minorHAnsi" w:cstheme="minorHAnsi"/>
          <w:sz w:val="22"/>
          <w:szCs w:val="22"/>
          <w:lang w:eastAsia="en-US"/>
        </w:rPr>
        <w:t>.</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41975088"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D7695F">
        <w:rPr>
          <w:rFonts w:asciiTheme="minorHAnsi" w:eastAsiaTheme="minorHAnsi" w:hAnsiTheme="minorHAnsi" w:cstheme="minorHAnsi"/>
          <w:sz w:val="22"/>
          <w:szCs w:val="22"/>
          <w:lang w:eastAsia="en-US"/>
        </w:rPr>
        <w:t>7</w:t>
      </w:r>
      <w:r w:rsidR="00C85677">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9D27CE8"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D7695F">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53FD8CED" w14:textId="3B1A4E4B" w:rsidR="00121532" w:rsidRPr="00C66CA0" w:rsidRDefault="00121532" w:rsidP="00121532">
      <w:pPr>
        <w:pStyle w:val="Nagwek2"/>
      </w:pPr>
      <w:bookmarkStart w:id="30" w:name="_Toc191578372"/>
      <w:r w:rsidRPr="00C66CA0">
        <w:rPr>
          <w:rStyle w:val="Nagwek1Znak"/>
          <w:b/>
        </w:rPr>
        <w:t>Artykuł 1</w:t>
      </w:r>
      <w:r w:rsidR="001D5062">
        <w:rPr>
          <w:rStyle w:val="Nagwek1Znak"/>
          <w:b/>
        </w:rPr>
        <w:t>4</w:t>
      </w:r>
      <w:r w:rsidRPr="00C66CA0">
        <w:t xml:space="preserve"> [zakaz cesji]</w:t>
      </w:r>
      <w:bookmarkEnd w:id="3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50690606" w:rsidR="00121532" w:rsidRPr="00C66CA0" w:rsidRDefault="00121532" w:rsidP="00121532">
      <w:pPr>
        <w:pStyle w:val="Nagwek2"/>
      </w:pPr>
      <w:bookmarkStart w:id="31" w:name="_Toc191578373"/>
      <w:r w:rsidRPr="00C66CA0">
        <w:rPr>
          <w:rStyle w:val="Nagwek1Znak"/>
          <w:b/>
        </w:rPr>
        <w:t>Artykuł 1</w:t>
      </w:r>
      <w:r w:rsidR="001D5062">
        <w:rPr>
          <w:rStyle w:val="Nagwek1Znak"/>
          <w:b/>
        </w:rPr>
        <w:t>5</w:t>
      </w:r>
      <w:r w:rsidRPr="00C66CA0">
        <w:t xml:space="preserve"> [zmiany w Projekcie i Umowie]</w:t>
      </w:r>
      <w:bookmarkEnd w:id="3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lastRenderedPageBreak/>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0698C67D"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59448B">
        <w:rPr>
          <w:rFonts w:asciiTheme="minorHAnsi" w:hAnsiTheme="minorHAnsi" w:cstheme="minorHAnsi"/>
          <w:sz w:val="22"/>
          <w:szCs w:val="22"/>
        </w:rPr>
        <w:t xml:space="preserve">taki </w:t>
      </w:r>
      <w:r w:rsidRPr="00C66CA0">
        <w:rPr>
          <w:rFonts w:asciiTheme="minorHAnsi" w:hAnsiTheme="minorHAnsi" w:cstheme="minorHAnsi"/>
          <w:sz w:val="22"/>
          <w:szCs w:val="22"/>
        </w:rPr>
        <w:t xml:space="preserve">sposób, </w:t>
      </w:r>
      <w:r w:rsidR="0059448B">
        <w:rPr>
          <w:rFonts w:asciiTheme="minorHAnsi" w:hAnsiTheme="minorHAnsi" w:cstheme="minorHAnsi"/>
          <w:sz w:val="22"/>
          <w:szCs w:val="22"/>
        </w:rPr>
        <w:t>że Projekt nie zostałby wybrany do realizacji przez LGD albo nie mieściłby się w limicie środkó</w:t>
      </w:r>
      <w:r w:rsidR="008B7B15">
        <w:rPr>
          <w:rFonts w:asciiTheme="minorHAnsi" w:hAnsiTheme="minorHAnsi" w:cstheme="minorHAnsi"/>
          <w:sz w:val="22"/>
          <w:szCs w:val="22"/>
        </w:rPr>
        <w:t>w</w:t>
      </w:r>
      <w:r w:rsidR="0059448B">
        <w:rPr>
          <w:rFonts w:asciiTheme="minorHAnsi" w:hAnsiTheme="minorHAnsi" w:cstheme="minorHAnsi"/>
          <w:sz w:val="22"/>
          <w:szCs w:val="22"/>
        </w:rPr>
        <w:t xml:space="preserve"> w ramach naboru albo zostałby negatywnie oceniony przez Instytucję Zarządzającą pod kątem spełniania warunków udzielenia wsparcia </w:t>
      </w:r>
      <w:r w:rsidRPr="00C66CA0">
        <w:rPr>
          <w:rFonts w:asciiTheme="minorHAnsi" w:hAnsiTheme="minorHAnsi" w:cstheme="minorHAnsi"/>
          <w:sz w:val="22"/>
          <w:szCs w:val="22"/>
        </w:rPr>
        <w:t>,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3C303FFA"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D7695F">
        <w:rPr>
          <w:rFonts w:asciiTheme="minorHAnsi" w:hAnsiTheme="minorHAnsi" w:cstheme="minorHAnsi"/>
          <w:sz w:val="22"/>
          <w:szCs w:val="22"/>
        </w:rPr>
        <w:t>2</w:t>
      </w:r>
      <w:r>
        <w:rPr>
          <w:rFonts w:asciiTheme="minorHAnsi" w:hAnsiTheme="minorHAnsi" w:cstheme="minorHAnsi"/>
          <w:sz w:val="22"/>
          <w:szCs w:val="22"/>
        </w:rPr>
        <w:t>;</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412457E4" w14:textId="77777777" w:rsidR="00C85677" w:rsidRDefault="0059448B" w:rsidP="00C85677">
      <w:pPr>
        <w:pStyle w:val="Akapitzlist"/>
        <w:numPr>
          <w:ilvl w:val="0"/>
          <w:numId w:val="26"/>
        </w:numPr>
        <w:spacing w:after="40" w:line="276" w:lineRule="auto"/>
        <w:ind w:right="-34"/>
        <w:jc w:val="both"/>
        <w:rPr>
          <w:rFonts w:asciiTheme="minorHAnsi" w:hAnsiTheme="minorHAnsi" w:cstheme="minorHAnsi"/>
          <w:sz w:val="22"/>
          <w:szCs w:val="22"/>
        </w:rPr>
      </w:pPr>
      <w:r w:rsidRPr="0059448B">
        <w:rPr>
          <w:rFonts w:asciiTheme="minorHAnsi" w:hAnsiTheme="minorHAnsi" w:cstheme="minorHAnsi"/>
          <w:sz w:val="22"/>
          <w:szCs w:val="22"/>
        </w:rPr>
        <w:t xml:space="preserve">W przypadku propozycji zmiany Umowy w zakresie mogącym mieć wpływ na ocenę Projektu przez LGD Beneficjent jest zobowiązany dostarczyć opinię organu decyzyjnego LGD potwierdzającą, że wnioskowana przez Beneficjenta zmiana jest zgodna z LSR oraz lokalnymi kryteriami wyboru projektu stosowanymi przy wyborze tego projektu do realizacji . </w:t>
      </w:r>
    </w:p>
    <w:p w14:paraId="7D5EDE7D" w14:textId="0325185D" w:rsidR="00121532" w:rsidRPr="00C85677" w:rsidRDefault="00121532" w:rsidP="00C85677">
      <w:pPr>
        <w:pStyle w:val="Akapitzlist"/>
        <w:numPr>
          <w:ilvl w:val="0"/>
          <w:numId w:val="26"/>
        </w:numPr>
        <w:spacing w:after="40" w:line="276" w:lineRule="auto"/>
        <w:ind w:right="-34"/>
        <w:jc w:val="both"/>
        <w:rPr>
          <w:rFonts w:asciiTheme="minorHAnsi" w:hAnsiTheme="minorHAnsi" w:cstheme="minorHAnsi"/>
          <w:sz w:val="22"/>
          <w:szCs w:val="22"/>
        </w:rPr>
      </w:pPr>
      <w:r w:rsidRPr="00C85677">
        <w:rPr>
          <w:rFonts w:asciiTheme="minorHAnsi" w:hAnsiTheme="minorHAnsi" w:cstheme="minorHAnsi"/>
          <w:sz w:val="22"/>
          <w:szCs w:val="22"/>
        </w:rPr>
        <w:lastRenderedPageBreak/>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21E6DACD"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B45D34">
        <w:rPr>
          <w:rFonts w:asciiTheme="minorHAnsi" w:hAnsiTheme="minorHAnsi" w:cstheme="minorHAnsi"/>
          <w:sz w:val="22"/>
          <w:szCs w:val="22"/>
        </w:rPr>
        <w:t>8</w:t>
      </w:r>
      <w:r w:rsidR="00D62496">
        <w:rPr>
          <w:rFonts w:asciiTheme="minorHAnsi" w:hAnsiTheme="minorHAnsi" w:cstheme="minorHAnsi"/>
          <w:sz w:val="22"/>
          <w:szCs w:val="22"/>
        </w:rPr>
        <w:t xml:space="preserve"> oraz </w:t>
      </w:r>
      <w:r w:rsidR="00B45D34">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3DAF5242"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6C196988" w:rsidR="00740153" w:rsidRPr="006F4E2C" w:rsidRDefault="008F31D9" w:rsidP="007F5FDC">
      <w:pPr>
        <w:pStyle w:val="Akapitzlist"/>
        <w:numPr>
          <w:ilvl w:val="0"/>
          <w:numId w:val="26"/>
        </w:numPr>
        <w:spacing w:line="276" w:lineRule="auto"/>
        <w:jc w:val="both"/>
        <w:rPr>
          <w:rFonts w:asciiTheme="minorHAnsi" w:hAnsiTheme="minorHAnsi" w:cstheme="minorHAnsi"/>
          <w:sz w:val="22"/>
          <w:szCs w:val="22"/>
        </w:rPr>
      </w:pPr>
      <w:r w:rsidRPr="006F4E2C">
        <w:rPr>
          <w:rFonts w:asciiTheme="minorHAnsi" w:hAnsiTheme="minorHAnsi" w:cstheme="minorHAnsi"/>
          <w:sz w:val="22"/>
          <w:szCs w:val="22"/>
        </w:rPr>
        <w:t>W przypadku</w:t>
      </w:r>
      <w:r w:rsidR="00740153" w:rsidRPr="006F4E2C">
        <w:rPr>
          <w:rFonts w:asciiTheme="minorHAnsi" w:hAnsiTheme="minorHAnsi" w:cstheme="minorHAnsi"/>
          <w:sz w:val="22"/>
          <w:szCs w:val="22"/>
        </w:rPr>
        <w:t xml:space="preserve"> zakresu Projektu objętego pomocą publiczną, co do której obowiązuje wymóg wywoływania efektu zachęty:</w:t>
      </w:r>
    </w:p>
    <w:p w14:paraId="779AAA16" w14:textId="7828F232" w:rsidR="00740153" w:rsidRPr="006F4E2C" w:rsidRDefault="00740153" w:rsidP="007F5FDC">
      <w:pPr>
        <w:pStyle w:val="Akapitzlist"/>
        <w:numPr>
          <w:ilvl w:val="2"/>
          <w:numId w:val="52"/>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1C7E166B"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2C2ECC42"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3F3C6D9F"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6E6E4C09" w:rsidR="00740153" w:rsidRPr="006F4E2C" w:rsidRDefault="00740153" w:rsidP="007F5FDC">
      <w:pPr>
        <w:pStyle w:val="Akapitzlist"/>
        <w:numPr>
          <w:ilvl w:val="3"/>
          <w:numId w:val="53"/>
        </w:numPr>
        <w:spacing w:line="276" w:lineRule="auto"/>
        <w:ind w:left="1560"/>
        <w:jc w:val="both"/>
        <w:rPr>
          <w:rFonts w:asciiTheme="minorHAnsi" w:hAnsiTheme="minorHAnsi" w:cstheme="minorHAnsi"/>
          <w:sz w:val="22"/>
          <w:szCs w:val="22"/>
        </w:rPr>
      </w:pPr>
      <w:r w:rsidRPr="006F4E2C">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p>
    <w:p w14:paraId="40B92F93" w14:textId="782E9251"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sidRPr="006F4E2C">
        <w:rPr>
          <w:rFonts w:asciiTheme="minorHAnsi" w:hAnsiTheme="minorHAnsi" w:cstheme="minorHAnsi"/>
          <w:sz w:val="22"/>
          <w:szCs w:val="22"/>
        </w:rPr>
        <w:t xml:space="preserve"> stanowiącego pomoc publiczną, co </w:t>
      </w:r>
      <w:r w:rsidR="00F36909" w:rsidRPr="006F4E2C">
        <w:rPr>
          <w:rFonts w:asciiTheme="minorHAnsi" w:hAnsiTheme="minorHAnsi" w:cstheme="minorHAnsi"/>
          <w:sz w:val="22"/>
          <w:szCs w:val="22"/>
        </w:rPr>
        <w:lastRenderedPageBreak/>
        <w:t>do której obowiązuje wymóg wywoływania efektu zachęty</w:t>
      </w:r>
      <w:r w:rsidRPr="006F4E2C">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p>
    <w:p w14:paraId="1B62E290" w14:textId="24E8A68D"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6F4E2C" w:rsidRDefault="00121532" w:rsidP="00121532">
      <w:pPr>
        <w:pStyle w:val="Nagwek1"/>
      </w:pPr>
      <w:bookmarkStart w:id="32" w:name="_Toc191578374"/>
      <w:r w:rsidRPr="006F4E2C">
        <w:t>Rozdział III [kontrola prawidłowej realizacji Umowy]</w:t>
      </w:r>
      <w:bookmarkEnd w:id="32"/>
    </w:p>
    <w:p w14:paraId="2C30795C" w14:textId="57EDEFEC" w:rsidR="00121532" w:rsidRPr="006F4E2C" w:rsidRDefault="00121532" w:rsidP="00121532">
      <w:pPr>
        <w:pStyle w:val="Nagwek2"/>
      </w:pPr>
      <w:bookmarkStart w:id="33" w:name="_Toc191578375"/>
      <w:bookmarkStart w:id="34" w:name="_Hlk106175727"/>
      <w:r w:rsidRPr="006F4E2C">
        <w:t>Artykuł 1</w:t>
      </w:r>
      <w:r w:rsidR="001D5062" w:rsidRPr="006F4E2C">
        <w:t>6</w:t>
      </w:r>
      <w:r w:rsidRPr="006F4E2C">
        <w:t xml:space="preserve"> [weryfikacja i kontrola Zamówień]</w:t>
      </w:r>
      <w:bookmarkEnd w:id="33"/>
    </w:p>
    <w:p w14:paraId="5AAC80F5" w14:textId="77777777" w:rsidR="00121532" w:rsidRPr="006F4E2C"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6F4E2C">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6F4E2C">
        <w:rPr>
          <w:rFonts w:ascii="Calibri" w:hAnsi="Calibri"/>
          <w:spacing w:val="22"/>
          <w:sz w:val="22"/>
          <w:szCs w:val="22"/>
        </w:rPr>
        <w:t xml:space="preserve">w Rozdziale 3.2 – Zasada konkurencyjności Wytycznych dot. kwalifikowalności wydatków. </w:t>
      </w:r>
    </w:p>
    <w:p w14:paraId="26DC1C3C" w14:textId="77777777" w:rsidR="00121532" w:rsidRPr="006F4E2C"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6F4E2C">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5B6AE1A3"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6F4E2C">
        <w:rPr>
          <w:rFonts w:ascii="Calibri" w:hAnsi="Calibri"/>
          <w:i/>
          <w:spacing w:val="-6"/>
          <w:sz w:val="22"/>
          <w:szCs w:val="22"/>
        </w:rPr>
        <w:t xml:space="preserve">ex ante. </w:t>
      </w:r>
      <w:r w:rsidRPr="006F4E2C">
        <w:rPr>
          <w:rFonts w:ascii="Calibri" w:hAnsi="Calibri"/>
          <w:spacing w:val="-6"/>
          <w:sz w:val="22"/>
          <w:szCs w:val="22"/>
        </w:rPr>
        <w:t xml:space="preserve">Obowiązek ten stosuje się odpowiednio także w odniesieniu do Zamówień udzielanych zgodnie z procedurą, o której mowa w Artykule </w:t>
      </w:r>
      <w:r w:rsidR="00FE5D5F" w:rsidRPr="006F4E2C">
        <w:rPr>
          <w:rFonts w:ascii="Calibri" w:hAnsi="Calibri"/>
          <w:spacing w:val="-6"/>
          <w:sz w:val="22"/>
          <w:szCs w:val="22"/>
        </w:rPr>
        <w:t>8</w:t>
      </w:r>
      <w:r w:rsidRPr="006F4E2C">
        <w:rPr>
          <w:rFonts w:ascii="Calibri" w:hAnsi="Calibri"/>
          <w:spacing w:val="-6"/>
          <w:sz w:val="22"/>
          <w:szCs w:val="22"/>
        </w:rPr>
        <w:t xml:space="preserve"> ust. 2 pkt 2 (zasada konkurencyjności), dla których wartość szacunkowa Zamówienia przekracza 1 000 000 PLN netto (bez podatku od towarów i usług – VAT)</w:t>
      </w:r>
      <w:r w:rsidR="00077EAA" w:rsidRPr="006F4E2C">
        <w:rPr>
          <w:rFonts w:ascii="Calibri" w:hAnsi="Calibri"/>
          <w:spacing w:val="-6"/>
          <w:sz w:val="22"/>
          <w:szCs w:val="22"/>
        </w:rPr>
        <w:t>. Przekazanie Instytucji Zarządzającej dokumentów, o których mowa w zdaniach poprzedzających, nie wstrzymuje możliwości ogłoszenia Zamówienia</w:t>
      </w:r>
      <w:r w:rsidRPr="006F4E2C">
        <w:rPr>
          <w:rFonts w:ascii="Calibri" w:hAnsi="Calibri"/>
          <w:spacing w:val="-6"/>
          <w:sz w:val="22"/>
          <w:szCs w:val="22"/>
        </w:rPr>
        <w:t>;</w:t>
      </w:r>
    </w:p>
    <w:p w14:paraId="14041DDA" w14:textId="77777777" w:rsidR="003A7E6C" w:rsidRPr="006F4E2C"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6F4E2C">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6F4E2C">
        <w:rPr>
          <w:rFonts w:ascii="Calibri" w:hAnsi="Calibri"/>
          <w:i/>
          <w:spacing w:val="-6"/>
          <w:sz w:val="22"/>
          <w:szCs w:val="22"/>
        </w:rPr>
        <w:t>ex-ante</w:t>
      </w:r>
      <w:r w:rsidRPr="006F4E2C">
        <w:rPr>
          <w:rFonts w:ascii="Calibri" w:hAnsi="Calibri"/>
          <w:spacing w:val="-6"/>
          <w:sz w:val="22"/>
          <w:szCs w:val="22"/>
        </w:rPr>
        <w:t>, o czym poinformuje Beneficjenta.</w:t>
      </w:r>
    </w:p>
    <w:p w14:paraId="7CF9EEA3" w14:textId="3427BA97"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6F4E2C">
        <w:rPr>
          <w:rFonts w:ascii="Calibri" w:hAnsi="Calibri"/>
          <w:i/>
          <w:spacing w:val="-6"/>
          <w:sz w:val="22"/>
          <w:szCs w:val="22"/>
        </w:rPr>
        <w:t>ex ante</w:t>
      </w:r>
      <w:r w:rsidR="003A7E6C" w:rsidRPr="006F4E2C">
        <w:rPr>
          <w:rFonts w:ascii="Calibri" w:hAnsi="Calibri"/>
          <w:i/>
          <w:spacing w:val="-6"/>
          <w:sz w:val="22"/>
          <w:szCs w:val="22"/>
        </w:rPr>
        <w:t xml:space="preserve">. </w:t>
      </w:r>
      <w:r w:rsidR="003A7E6C" w:rsidRPr="006F4E2C">
        <w:rPr>
          <w:rFonts w:ascii="Calibri" w:hAnsi="Calibri"/>
          <w:spacing w:val="-6"/>
          <w:sz w:val="22"/>
          <w:szCs w:val="22"/>
        </w:rPr>
        <w:t xml:space="preserve">Postanowienie zawarte w zdaniu poprzedzającym stosuje się odpowiednio w odniesieniu do Zamówień udzielanych zgodnie z procedurą, o której mowa w Artykule </w:t>
      </w:r>
      <w:r w:rsidR="00D7695F" w:rsidRPr="006F4E2C">
        <w:rPr>
          <w:rFonts w:ascii="Calibri" w:hAnsi="Calibri"/>
          <w:spacing w:val="-6"/>
          <w:sz w:val="22"/>
          <w:szCs w:val="22"/>
        </w:rPr>
        <w:t>8</w:t>
      </w:r>
      <w:r w:rsidR="003A7E6C" w:rsidRPr="006F4E2C">
        <w:rPr>
          <w:rFonts w:ascii="Calibri" w:hAnsi="Calibri"/>
          <w:spacing w:val="-6"/>
          <w:sz w:val="22"/>
          <w:szCs w:val="22"/>
        </w:rPr>
        <w:t xml:space="preserve"> ust. 2 pkt 2 (zasada konkurencyjności), dla których wartość szacunkowa Zamówienia nie przekracza lub jest równa 1 000 000 PLN netto (bez podatku od towarów i usług – VAT);</w:t>
      </w:r>
    </w:p>
    <w:p w14:paraId="1B44D722" w14:textId="07877E00" w:rsidR="00AD7A2A"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4"/>
          <w:sz w:val="22"/>
          <w:szCs w:val="22"/>
        </w:rPr>
        <w:t>bez wezwania</w:t>
      </w:r>
      <w:r w:rsidR="00D915A6" w:rsidRPr="006F4E2C">
        <w:rPr>
          <w:rFonts w:ascii="Calibri" w:hAnsi="Calibri"/>
          <w:spacing w:val="-4"/>
          <w:sz w:val="22"/>
          <w:szCs w:val="22"/>
        </w:rPr>
        <w:t xml:space="preserve">, </w:t>
      </w:r>
      <w:r w:rsidR="00B007E5" w:rsidRPr="006F4E2C">
        <w:rPr>
          <w:rFonts w:ascii="Calibri" w:hAnsi="Calibri"/>
          <w:spacing w:val="-4"/>
          <w:sz w:val="22"/>
          <w:szCs w:val="22"/>
        </w:rPr>
        <w:t>w ciągu 30 dni od zawarcia umowy z wykonawcą</w:t>
      </w:r>
      <w:r w:rsidR="00E412CA" w:rsidRPr="006F4E2C">
        <w:rPr>
          <w:rFonts w:ascii="Calibri" w:hAnsi="Calibri"/>
          <w:spacing w:val="-4"/>
          <w:sz w:val="22"/>
          <w:szCs w:val="22"/>
        </w:rPr>
        <w:t xml:space="preserve">, </w:t>
      </w:r>
      <w:r w:rsidR="00D915A6" w:rsidRPr="006F4E2C">
        <w:rPr>
          <w:rFonts w:ascii="Calibri" w:hAnsi="Calibri"/>
          <w:spacing w:val="-4"/>
          <w:sz w:val="22"/>
          <w:szCs w:val="22"/>
        </w:rPr>
        <w:t>za pośrednictwem CST2021</w:t>
      </w:r>
      <w:r w:rsidRPr="006F4E2C">
        <w:rPr>
          <w:rFonts w:ascii="Calibri" w:hAnsi="Calibri"/>
          <w:spacing w:val="-4"/>
          <w:sz w:val="22"/>
          <w:szCs w:val="22"/>
        </w:rPr>
        <w:t xml:space="preserve"> – kompletną dokumentację z przeprowadzonego postępowania o udzielenie Zamówienia – w celu</w:t>
      </w:r>
      <w:r w:rsidR="00413D88" w:rsidRPr="006F4E2C">
        <w:rPr>
          <w:rFonts w:ascii="Calibri" w:hAnsi="Calibri"/>
          <w:spacing w:val="-4"/>
          <w:sz w:val="22"/>
          <w:szCs w:val="22"/>
        </w:rPr>
        <w:t xml:space="preserve"> umożliwienia</w:t>
      </w:r>
      <w:r w:rsidRPr="006F4E2C">
        <w:rPr>
          <w:rFonts w:ascii="Calibri" w:hAnsi="Calibri"/>
          <w:spacing w:val="-4"/>
          <w:sz w:val="22"/>
          <w:szCs w:val="22"/>
        </w:rPr>
        <w:t xml:space="preserve"> kontroli </w:t>
      </w:r>
      <w:r w:rsidRPr="006F4E2C">
        <w:rPr>
          <w:rFonts w:ascii="Calibri" w:hAnsi="Calibri"/>
          <w:i/>
          <w:spacing w:val="-4"/>
          <w:sz w:val="22"/>
          <w:szCs w:val="22"/>
        </w:rPr>
        <w:t>ex post</w:t>
      </w:r>
      <w:r w:rsidR="001C3D62" w:rsidRPr="006F4E2C">
        <w:rPr>
          <w:rFonts w:ascii="Calibri" w:hAnsi="Calibri"/>
          <w:i/>
          <w:spacing w:val="-4"/>
          <w:sz w:val="22"/>
          <w:szCs w:val="22"/>
        </w:rPr>
        <w:t xml:space="preserve"> </w:t>
      </w:r>
      <w:r w:rsidR="001C3D62" w:rsidRPr="006F4E2C">
        <w:rPr>
          <w:rFonts w:ascii="Calibri" w:hAnsi="Calibri"/>
          <w:spacing w:val="-4"/>
          <w:sz w:val="22"/>
          <w:szCs w:val="22"/>
        </w:rPr>
        <w:t>na dowolnym etapie realizacji Projektu</w:t>
      </w:r>
      <w:r w:rsidR="00B007E5" w:rsidRPr="006F4E2C">
        <w:rPr>
          <w:rFonts w:ascii="Calibri" w:hAnsi="Calibri"/>
          <w:spacing w:val="-4"/>
          <w:sz w:val="22"/>
          <w:szCs w:val="22"/>
        </w:rPr>
        <w:t xml:space="preserve">, jak i po jego zakończeniu, ale </w:t>
      </w:r>
      <w:r w:rsidR="00B007E5" w:rsidRPr="006F4E2C">
        <w:rPr>
          <w:rFonts w:ascii="Calibri" w:hAnsi="Calibri"/>
          <w:bCs/>
          <w:spacing w:val="-6"/>
          <w:sz w:val="22"/>
          <w:szCs w:val="22"/>
        </w:rPr>
        <w:t xml:space="preserve">nie później niż do dnia wskazanego w </w:t>
      </w:r>
      <w:r w:rsidR="00A21CD9" w:rsidRPr="006F4E2C">
        <w:rPr>
          <w:rFonts w:ascii="Calibri" w:hAnsi="Calibri"/>
          <w:bCs/>
          <w:spacing w:val="-6"/>
          <w:sz w:val="22"/>
          <w:szCs w:val="22"/>
        </w:rPr>
        <w:t>Artykule</w:t>
      </w:r>
      <w:r w:rsidR="00B007E5" w:rsidRPr="006F4E2C">
        <w:rPr>
          <w:rFonts w:ascii="Calibri" w:hAnsi="Calibri"/>
          <w:bCs/>
          <w:spacing w:val="-6"/>
          <w:sz w:val="22"/>
          <w:szCs w:val="22"/>
        </w:rPr>
        <w:t xml:space="preserve"> 1</w:t>
      </w:r>
      <w:r w:rsidR="00D7695F" w:rsidRPr="006F4E2C">
        <w:rPr>
          <w:rFonts w:ascii="Calibri" w:hAnsi="Calibri"/>
          <w:bCs/>
          <w:spacing w:val="-6"/>
          <w:sz w:val="22"/>
          <w:szCs w:val="22"/>
        </w:rPr>
        <w:t>7</w:t>
      </w:r>
      <w:r w:rsidR="00B007E5" w:rsidRPr="006F4E2C">
        <w:rPr>
          <w:rFonts w:ascii="Calibri" w:hAnsi="Calibri"/>
          <w:bCs/>
          <w:spacing w:val="-6"/>
          <w:sz w:val="22"/>
          <w:szCs w:val="22"/>
        </w:rPr>
        <w:t>ust. 2</w:t>
      </w:r>
      <w:r w:rsidR="00AD7A2A" w:rsidRPr="006F4E2C">
        <w:rPr>
          <w:rFonts w:ascii="Calibri" w:hAnsi="Calibri"/>
          <w:sz w:val="22"/>
          <w:szCs w:val="22"/>
        </w:rPr>
        <w:t>.</w:t>
      </w:r>
      <w:r w:rsidR="0031144C" w:rsidRPr="006F4E2C">
        <w:rPr>
          <w:rFonts w:ascii="Calibri" w:hAnsi="Calibri"/>
          <w:sz w:val="22"/>
          <w:szCs w:val="22"/>
        </w:rPr>
        <w:t xml:space="preserve"> Instytucja Zarządzająca zastrzega, że nie jest zobowiązana do kontroli każdego Zamówienia.</w:t>
      </w:r>
    </w:p>
    <w:p w14:paraId="3AFDE6D4" w14:textId="77777777"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6F4E2C">
        <w:rPr>
          <w:rFonts w:asciiTheme="minorHAnsi" w:hAnsiTheme="minorHAnsi"/>
          <w:sz w:val="22"/>
          <w:szCs w:val="22"/>
        </w:rPr>
        <w:lastRenderedPageBreak/>
        <w:t>Jeżeli Beneficjent przekaże Instytucji Zarządzającej dokumenty dotyczące Zamówienia w przypadkach</w:t>
      </w:r>
      <w:r>
        <w:rPr>
          <w:rFonts w:asciiTheme="minorHAnsi" w:hAnsiTheme="minorHAnsi"/>
          <w:sz w:val="22"/>
          <w:szCs w:val="22"/>
        </w:rPr>
        <w:t xml:space="preserve">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398D24B0" w14:textId="4EBCA0D5" w:rsidR="00121532" w:rsidRPr="00C66CA0" w:rsidRDefault="00121532" w:rsidP="00121532">
      <w:pPr>
        <w:pStyle w:val="Nagwek2"/>
      </w:pPr>
      <w:bookmarkStart w:id="35" w:name="_Toc191578376"/>
      <w:r w:rsidRPr="00C66CA0">
        <w:rPr>
          <w:rStyle w:val="Nagwek1Znak"/>
          <w:b/>
        </w:rPr>
        <w:t>Artykuł 1</w:t>
      </w:r>
      <w:r w:rsidR="001D5062">
        <w:rPr>
          <w:rStyle w:val="Nagwek1Znak"/>
          <w:b/>
        </w:rPr>
        <w:t>7</w:t>
      </w:r>
      <w:r w:rsidRPr="00C66CA0">
        <w:rPr>
          <w:b w:val="0"/>
        </w:rPr>
        <w:t xml:space="preserve"> </w:t>
      </w:r>
      <w:r w:rsidRPr="00C66CA0">
        <w:t>[kontrola Projektu]</w:t>
      </w:r>
      <w:bookmarkEnd w:id="3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A72D6D0"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31767D9D"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4"/>
    </w:p>
    <w:p w14:paraId="65F79103" w14:textId="77777777" w:rsidR="005B4A39" w:rsidRPr="00C66CA0" w:rsidRDefault="005B4A39" w:rsidP="005B4A39">
      <w:pPr>
        <w:pStyle w:val="Nagwek1"/>
        <w:spacing w:afterLines="40" w:after="96"/>
      </w:pPr>
      <w:bookmarkStart w:id="36" w:name="_Toc191578377"/>
      <w:r w:rsidRPr="00C66CA0">
        <w:t>Rozdział IV [postępowanie z nieprawidłowościami, rozwiązanie Umowy i trwałość Projektu]</w:t>
      </w:r>
      <w:bookmarkEnd w:id="36"/>
    </w:p>
    <w:p w14:paraId="65831679" w14:textId="632CD654" w:rsidR="005B4A39" w:rsidRPr="00C66CA0" w:rsidRDefault="005B4A39" w:rsidP="005B4A39">
      <w:pPr>
        <w:pStyle w:val="Nagwek2"/>
      </w:pPr>
      <w:bookmarkStart w:id="37" w:name="_Toc191578378"/>
      <w:r w:rsidRPr="00C66CA0">
        <w:rPr>
          <w:rStyle w:val="Nagwek1Znak"/>
          <w:b/>
        </w:rPr>
        <w:t>Artykuł 1</w:t>
      </w:r>
      <w:r w:rsidR="00D157BA">
        <w:rPr>
          <w:rStyle w:val="Nagwek1Znak"/>
          <w:b/>
        </w:rPr>
        <w:t>8</w:t>
      </w:r>
      <w:r w:rsidRPr="00C66CA0">
        <w:t xml:space="preserve"> [postępowanie z nieprawidłowościami]</w:t>
      </w:r>
      <w:bookmarkEnd w:id="3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21D96A48"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t>
      </w:r>
      <w:r w:rsidRPr="00074EB0">
        <w:rPr>
          <w:rFonts w:asciiTheme="minorHAnsi" w:hAnsiTheme="minorHAnsi" w:cstheme="minorHAnsi"/>
          <w:sz w:val="22"/>
          <w:szCs w:val="22"/>
        </w:rPr>
        <w:t xml:space="preserve">w ust. </w:t>
      </w:r>
      <w:r w:rsidR="00864880" w:rsidRPr="00074EB0">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5465725A" w:rsidR="005B4A39" w:rsidRPr="00C66CA0" w:rsidRDefault="005B4A39" w:rsidP="005B4A39">
      <w:pPr>
        <w:pStyle w:val="Nagwek2"/>
      </w:pPr>
      <w:bookmarkStart w:id="39" w:name="_Toc191578379"/>
      <w:r w:rsidRPr="00C66CA0">
        <w:rPr>
          <w:rStyle w:val="Nagwek1Znak"/>
          <w:b/>
        </w:rPr>
        <w:t xml:space="preserve">Artykuł </w:t>
      </w:r>
      <w:r w:rsidR="00D157BA">
        <w:rPr>
          <w:rStyle w:val="Nagwek1Znak"/>
          <w:b/>
        </w:rPr>
        <w:t>19</w:t>
      </w:r>
      <w:r w:rsidRPr="00C66CA0">
        <w:t xml:space="preserve"> [trwałość Projektu]</w:t>
      </w:r>
      <w:bookmarkEnd w:id="3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w:t>
      </w:r>
      <w:r w:rsidRPr="00C66CA0">
        <w:rPr>
          <w:rFonts w:ascii="Calibri" w:hAnsi="Calibri"/>
          <w:spacing w:val="-2"/>
          <w:sz w:val="22"/>
          <w:szCs w:val="22"/>
        </w:rPr>
        <w:lastRenderedPageBreak/>
        <w:t xml:space="preserve">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6084D304" w:rsidR="005B4A39" w:rsidRPr="00C66CA0" w:rsidRDefault="005B4A39" w:rsidP="005B4A39">
      <w:pPr>
        <w:pStyle w:val="Nagwek2"/>
      </w:pPr>
      <w:bookmarkStart w:id="40" w:name="_Toc191578380"/>
      <w:r w:rsidRPr="00C66CA0">
        <w:rPr>
          <w:rStyle w:val="Nagwek1Znak"/>
          <w:b/>
        </w:rPr>
        <w:t>Artykuł 2</w:t>
      </w:r>
      <w:r w:rsidR="00D157BA">
        <w:rPr>
          <w:rStyle w:val="Nagwek1Znak"/>
          <w:b/>
        </w:rPr>
        <w:t>0</w:t>
      </w:r>
      <w:r w:rsidRPr="00C66CA0">
        <w:t xml:space="preserve"> [rozwiązanie Umowy]</w:t>
      </w:r>
      <w:bookmarkEnd w:id="4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0AFA5E32"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4B15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30E34408" w:rsidR="005B4A39" w:rsidRPr="00C66CA0" w:rsidRDefault="005B4A39" w:rsidP="005B4A39">
      <w:pPr>
        <w:pStyle w:val="Nagwek2"/>
        <w:rPr>
          <w:b w:val="0"/>
        </w:rPr>
      </w:pPr>
      <w:bookmarkStart w:id="41" w:name="_Toc191578381"/>
      <w:r w:rsidRPr="00C66CA0">
        <w:rPr>
          <w:rStyle w:val="Nagwek1Znak"/>
          <w:b/>
        </w:rPr>
        <w:t>Artykuł 2</w:t>
      </w:r>
      <w:r w:rsidR="00D157BA">
        <w:rPr>
          <w:rStyle w:val="Nagwek1Znak"/>
          <w:b/>
        </w:rPr>
        <w:t>1</w:t>
      </w:r>
      <w:r w:rsidRPr="00C66CA0">
        <w:rPr>
          <w:b w:val="0"/>
        </w:rPr>
        <w:t xml:space="preserve"> </w:t>
      </w:r>
      <w:r w:rsidRPr="00C66CA0">
        <w:t>[archiwizacja dokumentów]</w:t>
      </w:r>
      <w:bookmarkEnd w:id="4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63DCAF5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404B9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42" w:name="_Toc191578382"/>
      <w:r w:rsidRPr="00C66CA0">
        <w:t>Rozdział V [postanowienia końcowe]</w:t>
      </w:r>
      <w:bookmarkEnd w:id="42"/>
    </w:p>
    <w:p w14:paraId="48287467" w14:textId="54BFEDDE" w:rsidR="00AB088D" w:rsidRPr="00C66CA0" w:rsidRDefault="00AB088D" w:rsidP="006F42A6">
      <w:pPr>
        <w:pStyle w:val="Nagwek2"/>
      </w:pPr>
      <w:bookmarkStart w:id="43" w:name="_Toc191578383"/>
      <w:r w:rsidRPr="00C66CA0">
        <w:rPr>
          <w:rStyle w:val="Nagwek1Znak"/>
          <w:b/>
        </w:rPr>
        <w:t>Artykuł</w:t>
      </w:r>
      <w:r w:rsidR="0043415C" w:rsidRPr="00C66CA0">
        <w:rPr>
          <w:rStyle w:val="Nagwek1Znak"/>
          <w:b/>
        </w:rPr>
        <w:t xml:space="preserve"> </w:t>
      </w:r>
      <w:r w:rsidR="00C25C13" w:rsidRPr="00C66CA0">
        <w:rPr>
          <w:rStyle w:val="Nagwek1Znak"/>
          <w:b/>
        </w:rPr>
        <w:t>2</w:t>
      </w:r>
      <w:r w:rsidR="00D157BA">
        <w:rPr>
          <w:rStyle w:val="Nagwek1Znak"/>
          <w:b/>
        </w:rPr>
        <w:t>2</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56B0E82"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922404">
        <w:rPr>
          <w:rFonts w:ascii="Calibri" w:hAnsi="Calibri"/>
          <w:bCs/>
          <w:sz w:val="22"/>
          <w:szCs w:val="22"/>
        </w:rPr>
        <w:t xml:space="preserve">rozwoju regionalnego </w:t>
      </w:r>
      <w:r w:rsidR="00864880" w:rsidRPr="00922404">
        <w:rPr>
          <w:rFonts w:ascii="Calibri" w:hAnsi="Calibri"/>
          <w:bCs/>
          <w:sz w:val="22"/>
          <w:szCs w:val="22"/>
        </w:rPr>
        <w:t xml:space="preserve">wydane </w:t>
      </w:r>
      <w:r w:rsidR="007141FF" w:rsidRPr="00922404">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w:t>
      </w:r>
      <w:r w:rsidR="00D157BA">
        <w:rPr>
          <w:rFonts w:ascii="Calibri" w:hAnsi="Calibri"/>
          <w:spacing w:val="-4"/>
          <w:sz w:val="22"/>
          <w:szCs w:val="22"/>
        </w:rPr>
        <w:t>warunk</w:t>
      </w:r>
      <w:r w:rsidR="00404B9A">
        <w:rPr>
          <w:rFonts w:ascii="Calibri" w:hAnsi="Calibri"/>
          <w:spacing w:val="-4"/>
          <w:sz w:val="22"/>
          <w:szCs w:val="22"/>
        </w:rPr>
        <w:t>ów</w:t>
      </w:r>
      <w:r w:rsidR="00D157BA">
        <w:rPr>
          <w:rFonts w:ascii="Calibri" w:hAnsi="Calibri"/>
          <w:spacing w:val="-4"/>
          <w:sz w:val="22"/>
          <w:szCs w:val="22"/>
        </w:rPr>
        <w:t xml:space="preserve"> udzielenia wsparcia</w:t>
      </w:r>
      <w:r w:rsidR="00D5511A">
        <w:rPr>
          <w:rFonts w:ascii="Calibri" w:hAnsi="Calibri"/>
          <w:spacing w:val="-4"/>
          <w:sz w:val="22"/>
          <w:szCs w:val="22"/>
        </w:rPr>
        <w:t xml:space="preserve"> i Regulaminu </w:t>
      </w:r>
      <w:r w:rsidR="000A17EC">
        <w:rPr>
          <w:rFonts w:ascii="Calibri" w:hAnsi="Calibri"/>
          <w:spacing w:val="-4"/>
          <w:sz w:val="22"/>
          <w:szCs w:val="22"/>
        </w:rPr>
        <w:t>naboru wniosków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063E36C2" w:rsidR="00D05A46" w:rsidRPr="00C66CA0" w:rsidRDefault="00D05A46" w:rsidP="006F42A6">
      <w:pPr>
        <w:pStyle w:val="Nagwek2"/>
      </w:pPr>
      <w:bookmarkStart w:id="44" w:name="_Toc191578384"/>
      <w:r w:rsidRPr="00C66CA0">
        <w:rPr>
          <w:rStyle w:val="Nagwek1Znak"/>
          <w:b/>
        </w:rPr>
        <w:t>Artykuł</w:t>
      </w:r>
      <w:r w:rsidR="0043415C" w:rsidRPr="00C66CA0">
        <w:rPr>
          <w:rStyle w:val="Nagwek1Znak"/>
          <w:b/>
        </w:rPr>
        <w:t xml:space="preserve"> </w:t>
      </w:r>
      <w:r w:rsidRPr="00C66CA0">
        <w:rPr>
          <w:rStyle w:val="Nagwek1Znak"/>
          <w:b/>
        </w:rPr>
        <w:t>2</w:t>
      </w:r>
      <w:r w:rsidR="00D157BA">
        <w:rPr>
          <w:rStyle w:val="Nagwek1Znak"/>
          <w:b/>
        </w:rPr>
        <w:t>3</w:t>
      </w:r>
      <w:r w:rsidR="0043415C" w:rsidRPr="00C66CA0">
        <w:t xml:space="preserve"> </w:t>
      </w:r>
      <w:r w:rsidRPr="00C66CA0">
        <w:t>[rozstrzyganie</w:t>
      </w:r>
      <w:r w:rsidR="0043415C" w:rsidRPr="00C66CA0">
        <w:t xml:space="preserve"> </w:t>
      </w:r>
      <w:r w:rsidRPr="00C66CA0">
        <w:t>sporów]</w:t>
      </w:r>
      <w:bookmarkEnd w:id="4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77777777"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974C61"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 xml:space="preserve">wyciąg z </w:t>
      </w:r>
      <w:r w:rsidRPr="00974C61">
        <w:rPr>
          <w:rFonts w:asciiTheme="minorHAnsi" w:hAnsiTheme="minorHAnsi" w:cstheme="minorHAnsi"/>
          <w:sz w:val="22"/>
          <w:szCs w:val="22"/>
        </w:rPr>
        <w:t>zapisów „Podręcznika wnioskodawcy i beneficjenta Funduszy Europejskich</w:t>
      </w:r>
      <w:r w:rsidRPr="00974C61">
        <w:rPr>
          <w:rFonts w:asciiTheme="minorHAnsi" w:hAnsiTheme="minorHAnsi" w:cstheme="minorHAnsi"/>
          <w:sz w:val="22"/>
          <w:szCs w:val="22"/>
        </w:rPr>
        <w:br/>
        <w:t xml:space="preserve"> na lata 2021-2027 w zakresie informacji i promocji</w:t>
      </w:r>
      <w:r w:rsidRPr="00974C61">
        <w:rPr>
          <w:rFonts w:asciiTheme="minorHAnsi" w:hAnsiTheme="minorHAnsi" w:cstheme="minorHAnsi"/>
          <w:i/>
          <w:sz w:val="22"/>
          <w:szCs w:val="22"/>
        </w:rPr>
        <w:t>”)</w:t>
      </w:r>
    </w:p>
    <w:p w14:paraId="2CE9E4CA" w14:textId="77777777" w:rsidR="0069385B" w:rsidRPr="00974C61"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974C61" w:rsidRDefault="0069385B" w:rsidP="002616CD">
      <w:pPr>
        <w:pStyle w:val="Default"/>
        <w:numPr>
          <w:ilvl w:val="0"/>
          <w:numId w:val="63"/>
        </w:numPr>
        <w:spacing w:line="276" w:lineRule="auto"/>
        <w:ind w:left="284" w:right="248" w:hanging="284"/>
        <w:rPr>
          <w:rFonts w:asciiTheme="minorHAnsi" w:hAnsiTheme="minorHAnsi" w:cstheme="minorHAnsi"/>
          <w:sz w:val="22"/>
          <w:szCs w:val="22"/>
        </w:rPr>
      </w:pPr>
      <w:r w:rsidRPr="00974C61">
        <w:rPr>
          <w:rFonts w:asciiTheme="minorHAnsi" w:hAnsiTheme="minorHAnsi" w:cstheme="minorHAnsi"/>
          <w:b/>
          <w:bCs/>
          <w:sz w:val="22"/>
          <w:szCs w:val="22"/>
        </w:rPr>
        <w:t xml:space="preserve">Jak oznaczać dokumenty i działania informacyjno-promocyjne w projekcie? </w:t>
      </w:r>
    </w:p>
    <w:p w14:paraId="6A15C89F" w14:textId="77777777" w:rsidR="0069385B" w:rsidRPr="007F5FDC"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745A64" w:rsidRDefault="0069385B" w:rsidP="008B646D">
      <w:pPr>
        <w:pStyle w:val="Default"/>
        <w:spacing w:line="276" w:lineRule="auto"/>
        <w:jc w:val="both"/>
        <w:rPr>
          <w:rFonts w:asciiTheme="minorHAnsi" w:hAnsiTheme="minorHAnsi" w:cstheme="minorHAnsi"/>
          <w:sz w:val="22"/>
          <w:szCs w:val="22"/>
        </w:rPr>
      </w:pPr>
      <w:r w:rsidRPr="00974C61">
        <w:rPr>
          <w:rFonts w:asciiTheme="minorHAnsi" w:hAnsiTheme="minorHAnsi" w:cstheme="minorHAnsi"/>
          <w:sz w:val="22"/>
          <w:szCs w:val="22"/>
        </w:rPr>
        <w:t>Jako beneficjent musisz oznaczać działania informacyjne i promocyjne oraz dokumenty związane z realizacją projektu, które podajesz do wiadomości publicznej lub przeznaczasz</w:t>
      </w:r>
      <w:r w:rsidRPr="00F47148">
        <w:rPr>
          <w:rFonts w:asciiTheme="minorHAnsi" w:hAnsiTheme="minorHAnsi" w:cstheme="minorHAnsi"/>
          <w:sz w:val="22"/>
          <w:szCs w:val="22"/>
        </w:rPr>
        <w:t xml:space="preserve"> dla uczestników projektów. Z wyjątkiem dokumentów, których ze względu na ich specyfikę nie można zmieniać </w:t>
      </w:r>
      <w:r w:rsidRPr="00F47148">
        <w:rPr>
          <w:rFonts w:asciiTheme="minorHAnsi" w:hAnsiTheme="minorHAnsi" w:cstheme="minorHAnsi"/>
          <w:sz w:val="22"/>
          <w:szCs w:val="22"/>
        </w:rPr>
        <w:br/>
      </w:r>
      <w:r w:rsidRPr="00745A64">
        <w:rPr>
          <w:rFonts w:asciiTheme="minorHAnsi" w:hAnsiTheme="minorHAnsi" w:cstheme="minorHAnsi"/>
          <w:sz w:val="22"/>
          <w:szCs w:val="22"/>
        </w:rPr>
        <w:t>i ingerować w ich wzory, np. z powodu obowiązującego prawa (dokumenty księgowe, certyfikaty etc.).</w:t>
      </w:r>
    </w:p>
    <w:p w14:paraId="06394952" w14:textId="77777777" w:rsidR="0069385B" w:rsidRPr="00745A64" w:rsidRDefault="0069385B" w:rsidP="008B646D">
      <w:pPr>
        <w:spacing w:line="276" w:lineRule="auto"/>
        <w:ind w:right="248"/>
        <w:jc w:val="both"/>
        <w:rPr>
          <w:rFonts w:asciiTheme="minorHAnsi" w:hAnsiTheme="minorHAnsi" w:cstheme="minorHAnsi"/>
          <w:sz w:val="22"/>
          <w:szCs w:val="22"/>
        </w:rPr>
      </w:pPr>
      <w:bookmarkStart w:id="45" w:name="_Hlk126594892"/>
    </w:p>
    <w:p w14:paraId="5EBE84F6" w14:textId="77777777" w:rsidR="0069385B" w:rsidRPr="00745A64" w:rsidDel="003306F5" w:rsidRDefault="0069385B" w:rsidP="008B646D">
      <w:pPr>
        <w:spacing w:line="276" w:lineRule="auto"/>
        <w:ind w:right="248"/>
        <w:jc w:val="both"/>
        <w:rPr>
          <w:rFonts w:asciiTheme="minorHAnsi" w:hAnsiTheme="minorHAnsi" w:cstheme="minorHAnsi"/>
          <w:sz w:val="22"/>
          <w:szCs w:val="22"/>
        </w:rPr>
      </w:pPr>
      <w:r w:rsidRPr="00745A64" w:rsidDel="003306F5">
        <w:rPr>
          <w:rFonts w:asciiTheme="minorHAnsi" w:hAnsiTheme="minorHAnsi" w:cstheme="minorHAnsi"/>
          <w:sz w:val="22"/>
          <w:szCs w:val="22"/>
        </w:rPr>
        <w:t>Uw</w:t>
      </w:r>
      <w:bookmarkEnd w:id="45"/>
      <w:r w:rsidRPr="00745A64"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745A64"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190E770C" w:rsidR="0069385B" w:rsidRPr="00F47148" w:rsidRDefault="0069385B" w:rsidP="002616CD">
      <w:pPr>
        <w:pStyle w:val="Akapitzlist"/>
        <w:numPr>
          <w:ilvl w:val="1"/>
          <w:numId w:val="63"/>
        </w:numPr>
        <w:spacing w:before="40" w:after="40" w:line="276" w:lineRule="auto"/>
        <w:ind w:left="426" w:right="248" w:hanging="426"/>
        <w:jc w:val="both"/>
        <w:rPr>
          <w:rFonts w:asciiTheme="minorHAnsi" w:hAnsiTheme="minorHAnsi" w:cstheme="minorHAnsi"/>
          <w:b/>
          <w:sz w:val="22"/>
          <w:szCs w:val="22"/>
        </w:rPr>
      </w:pPr>
      <w:r w:rsidRPr="00F47148">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D2821BD">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37BB75A8" w:rsidR="0069385B" w:rsidRDefault="00D67E82" w:rsidP="00D67E82">
      <w:pPr>
        <w:pStyle w:val="Nagwek3"/>
        <w:keepLines w:val="0"/>
        <w:spacing w:before="240" w:after="240" w:line="276" w:lineRule="auto"/>
        <w:ind w:right="248"/>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68051347"/>
      <w:bookmarkStart w:id="52" w:name="_Toc190853648"/>
      <w:bookmarkStart w:id="53" w:name="_Toc191578385"/>
      <w:r>
        <w:rPr>
          <w:rFonts w:asciiTheme="minorHAnsi" w:hAnsiTheme="minorHAnsi" w:cstheme="minorHAnsi"/>
          <w:b/>
          <w:color w:val="auto"/>
          <w:sz w:val="22"/>
          <w:szCs w:val="22"/>
        </w:rPr>
        <w:lastRenderedPageBreak/>
        <w:t xml:space="preserve">1.2 </w:t>
      </w:r>
      <w:r w:rsidR="0069385B" w:rsidRPr="00326084">
        <w:rPr>
          <w:rFonts w:asciiTheme="minorHAnsi" w:hAnsiTheme="minorHAnsi" w:cstheme="minorHAnsi"/>
          <w:b/>
          <w:color w:val="auto"/>
          <w:sz w:val="22"/>
          <w:szCs w:val="22"/>
        </w:rPr>
        <w:t>Liczba znaków</w:t>
      </w:r>
      <w:bookmarkEnd w:id="46"/>
      <w:r w:rsidR="0069385B" w:rsidRPr="00326084">
        <w:rPr>
          <w:rFonts w:asciiTheme="minorHAnsi" w:hAnsiTheme="minorHAnsi" w:cstheme="minorHAnsi"/>
          <w:b/>
          <w:color w:val="auto"/>
          <w:sz w:val="22"/>
          <w:szCs w:val="22"/>
        </w:rPr>
        <w:t xml:space="preserve"> w zestawieniu</w:t>
      </w:r>
      <w:bookmarkEnd w:id="47"/>
      <w:bookmarkEnd w:id="48"/>
      <w:bookmarkEnd w:id="49"/>
      <w:bookmarkEnd w:id="50"/>
      <w:bookmarkEnd w:id="51"/>
      <w:bookmarkEnd w:id="52"/>
      <w:bookmarkEnd w:id="53"/>
    </w:p>
    <w:p w14:paraId="301F039A" w14:textId="7CAAED05"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6F4E2C">
        <w:rPr>
          <w:rStyle w:val="Odwoanieprzypisudolnego"/>
          <w:rFonts w:asciiTheme="minorHAnsi" w:hAnsiTheme="minorHAnsi" w:cstheme="minorHAnsi"/>
          <w:b/>
          <w:bCs/>
          <w:color w:val="000000"/>
          <w:sz w:val="22"/>
          <w:szCs w:val="22"/>
        </w:rPr>
        <w:footnoteReference w:id="32"/>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54" w:name="_Toc488324559"/>
      <w:bookmarkStart w:id="55" w:name="_Toc123805819"/>
      <w:bookmarkStart w:id="56" w:name="_Toc123806386"/>
      <w:bookmarkStart w:id="57" w:name="_Toc123806451"/>
      <w:bookmarkStart w:id="58" w:name="_Toc123806740"/>
    </w:p>
    <w:p w14:paraId="24368E88" w14:textId="77777777" w:rsidR="0069385B" w:rsidRPr="00F15585" w:rsidRDefault="0069385B" w:rsidP="00D67E82">
      <w:pPr>
        <w:pStyle w:val="Nagwek2"/>
        <w:keepLines w:val="0"/>
        <w:numPr>
          <w:ilvl w:val="0"/>
          <w:numId w:val="29"/>
        </w:numPr>
        <w:spacing w:before="240" w:after="240"/>
        <w:ind w:left="284" w:right="248" w:hanging="284"/>
        <w:jc w:val="left"/>
        <w:rPr>
          <w:rFonts w:cstheme="minorHAnsi"/>
          <w:szCs w:val="22"/>
        </w:rPr>
      </w:pPr>
      <w:bookmarkStart w:id="59" w:name="_Toc168051348"/>
      <w:bookmarkStart w:id="60" w:name="_Toc190853649"/>
      <w:bookmarkStart w:id="61" w:name="_Toc191578386"/>
      <w:r w:rsidRPr="00F15585">
        <w:rPr>
          <w:rFonts w:cstheme="minorHAnsi"/>
          <w:szCs w:val="22"/>
        </w:rPr>
        <w:t>Jak oznaczać miejsce projektu?</w:t>
      </w:r>
      <w:bookmarkEnd w:id="54"/>
      <w:r w:rsidRPr="00F15585">
        <w:rPr>
          <w:rFonts w:cstheme="minorHAnsi"/>
          <w:szCs w:val="22"/>
        </w:rPr>
        <w:t xml:space="preserve"> Tablice i plakaty.</w:t>
      </w:r>
      <w:bookmarkEnd w:id="55"/>
      <w:bookmarkEnd w:id="56"/>
      <w:bookmarkEnd w:id="57"/>
      <w:bookmarkEnd w:id="58"/>
      <w:bookmarkEnd w:id="59"/>
      <w:bookmarkEnd w:id="60"/>
      <w:bookmarkEnd w:id="61"/>
    </w:p>
    <w:p w14:paraId="5C06C807" w14:textId="77777777"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0B349F78" w14:textId="47505EBC" w:rsidR="0069385B" w:rsidRPr="00326084" w:rsidRDefault="0069385B" w:rsidP="00D67E82">
      <w:pPr>
        <w:pStyle w:val="Nagwek3"/>
        <w:keepLines w:val="0"/>
        <w:numPr>
          <w:ilvl w:val="1"/>
          <w:numId w:val="29"/>
        </w:numPr>
        <w:spacing w:before="240" w:after="240" w:line="276" w:lineRule="auto"/>
        <w:ind w:left="426" w:right="248" w:hanging="426"/>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68051349"/>
      <w:bookmarkStart w:id="68" w:name="_Toc190853650"/>
      <w:bookmarkStart w:id="69" w:name="_Toc191578387"/>
      <w:r w:rsidRPr="00326084">
        <w:rPr>
          <w:rFonts w:asciiTheme="minorHAnsi" w:hAnsiTheme="minorHAnsi" w:cstheme="minorHAnsi"/>
          <w:b/>
          <w:color w:val="auto"/>
          <w:sz w:val="22"/>
          <w:szCs w:val="22"/>
        </w:rPr>
        <w:t>Tablice informacyjne</w:t>
      </w:r>
      <w:bookmarkEnd w:id="62"/>
      <w:bookmarkEnd w:id="63"/>
      <w:bookmarkEnd w:id="64"/>
      <w:bookmarkEnd w:id="65"/>
      <w:bookmarkEnd w:id="66"/>
      <w:bookmarkEnd w:id="67"/>
      <w:bookmarkEnd w:id="68"/>
      <w:bookmarkEnd w:id="69"/>
    </w:p>
    <w:p w14:paraId="7CD679C9" w14:textId="1AB6F7FC" w:rsidR="0069385B" w:rsidRPr="00D67E82" w:rsidRDefault="0069385B" w:rsidP="00D67E82">
      <w:pPr>
        <w:pStyle w:val="Akapitzlist"/>
        <w:numPr>
          <w:ilvl w:val="2"/>
          <w:numId w:val="29"/>
        </w:numPr>
        <w:spacing w:before="120" w:after="120" w:line="276" w:lineRule="auto"/>
        <w:ind w:left="567" w:right="248" w:hanging="567"/>
        <w:rPr>
          <w:rFonts w:asciiTheme="minorHAnsi" w:hAnsiTheme="minorHAnsi" w:cstheme="minorHAnsi"/>
          <w:b/>
          <w:bCs/>
          <w:sz w:val="22"/>
          <w:szCs w:val="22"/>
        </w:rPr>
      </w:pPr>
      <w:r w:rsidRPr="00D67E82">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113C339"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7A78BFC5"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5A623E2C"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p>
    <w:p w14:paraId="2A56119C" w14:textId="4320BF93" w:rsidR="0069385B" w:rsidRP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portalu </w:t>
      </w:r>
      <w:hyperlink r:id="rId19"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0" w:name="_Toc123805821"/>
      <w:bookmarkStart w:id="71" w:name="_Toc123806388"/>
      <w:bookmarkStart w:id="72" w:name="_Toc123806453"/>
      <w:bookmarkStart w:id="73" w:name="_Toc123806742"/>
      <w:bookmarkStart w:id="74" w:name="_Toc168051350"/>
      <w:bookmarkStart w:id="75" w:name="_Toc190853651"/>
      <w:bookmarkStart w:id="76" w:name="_Toc191578388"/>
      <w:r w:rsidRPr="00326084">
        <w:rPr>
          <w:rFonts w:asciiTheme="minorHAnsi" w:hAnsiTheme="minorHAnsi" w:cstheme="minorHAnsi"/>
          <w:b/>
          <w:color w:val="auto"/>
          <w:sz w:val="22"/>
          <w:szCs w:val="22"/>
        </w:rPr>
        <w:t>Gdzie umieścić tablicę informacyjną?</w:t>
      </w:r>
      <w:bookmarkEnd w:id="70"/>
      <w:bookmarkEnd w:id="71"/>
      <w:bookmarkEnd w:id="72"/>
      <w:bookmarkEnd w:id="73"/>
      <w:bookmarkEnd w:id="74"/>
      <w:bookmarkEnd w:id="75"/>
      <w:bookmarkEnd w:id="76"/>
    </w:p>
    <w:p w14:paraId="3F4F0D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56B7FE0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1E420B11"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7" w:name="_Toc123805822"/>
      <w:bookmarkStart w:id="78" w:name="_Toc123806389"/>
      <w:bookmarkStart w:id="79" w:name="_Toc123806454"/>
      <w:bookmarkStart w:id="80" w:name="_Toc123806743"/>
      <w:bookmarkStart w:id="81" w:name="_Toc168051351"/>
      <w:bookmarkStart w:id="82" w:name="_Toc190853652"/>
      <w:bookmarkStart w:id="83" w:name="_Toc191578389"/>
      <w:bookmarkStart w:id="84" w:name="_Toc488324564"/>
      <w:r w:rsidRPr="00326084">
        <w:rPr>
          <w:rFonts w:asciiTheme="minorHAnsi" w:hAnsiTheme="minorHAnsi" w:cstheme="minorHAnsi"/>
          <w:b/>
          <w:color w:val="auto"/>
          <w:sz w:val="22"/>
          <w:szCs w:val="22"/>
        </w:rPr>
        <w:t>Kiedy umieścić tablicę informacyjną i na jak długo?</w:t>
      </w:r>
      <w:bookmarkEnd w:id="77"/>
      <w:bookmarkEnd w:id="78"/>
      <w:bookmarkEnd w:id="79"/>
      <w:bookmarkEnd w:id="80"/>
      <w:bookmarkEnd w:id="81"/>
      <w:bookmarkEnd w:id="82"/>
      <w:bookmarkEnd w:id="83"/>
      <w:r w:rsidRPr="00326084">
        <w:rPr>
          <w:rFonts w:asciiTheme="minorHAnsi" w:hAnsiTheme="minorHAnsi" w:cstheme="minorHAnsi"/>
          <w:b/>
          <w:color w:val="auto"/>
          <w:sz w:val="22"/>
          <w:szCs w:val="22"/>
        </w:rPr>
        <w:t xml:space="preserve"> </w:t>
      </w:r>
      <w:bookmarkEnd w:id="84"/>
    </w:p>
    <w:p w14:paraId="66AF43BF" w14:textId="5A2548EE" w:rsidR="0069385B" w:rsidRPr="00F15585" w:rsidRDefault="0069385B" w:rsidP="008B646D">
      <w:pPr>
        <w:spacing w:line="276" w:lineRule="auto"/>
        <w:ind w:right="248"/>
        <w:jc w:val="both"/>
        <w:rPr>
          <w:rFonts w:asciiTheme="minorHAnsi" w:hAnsiTheme="minorHAnsi" w:cstheme="minorHAnsi"/>
          <w:sz w:val="22"/>
          <w:szCs w:val="22"/>
        </w:rPr>
      </w:pPr>
      <w:bookmarkStart w:id="8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8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D67E82">
      <w:pPr>
        <w:pStyle w:val="Akapitzlist"/>
        <w:numPr>
          <w:ilvl w:val="2"/>
          <w:numId w:val="29"/>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D67E82">
      <w:pPr>
        <w:pStyle w:val="Nagwek3"/>
        <w:keepLines w:val="0"/>
        <w:numPr>
          <w:ilvl w:val="1"/>
          <w:numId w:val="29"/>
        </w:numPr>
        <w:spacing w:before="240" w:after="240" w:line="276" w:lineRule="auto"/>
        <w:ind w:left="0" w:right="248" w:firstLine="0"/>
        <w:rPr>
          <w:rFonts w:asciiTheme="minorHAnsi" w:hAnsiTheme="minorHAnsi" w:cstheme="minorHAnsi"/>
          <w:b/>
          <w:color w:val="auto"/>
          <w:sz w:val="22"/>
          <w:szCs w:val="22"/>
        </w:rPr>
      </w:pPr>
      <w:bookmarkStart w:id="86" w:name="_Toc123805823"/>
      <w:bookmarkStart w:id="87" w:name="_Toc123806390"/>
      <w:bookmarkStart w:id="88" w:name="_Toc123806455"/>
      <w:bookmarkStart w:id="89" w:name="_Toc123806744"/>
      <w:bookmarkStart w:id="90" w:name="_Toc168051352"/>
      <w:bookmarkStart w:id="91" w:name="_Toc190853653"/>
      <w:bookmarkStart w:id="92" w:name="_Toc191578390"/>
      <w:bookmarkStart w:id="93" w:name="_Toc488324570"/>
      <w:r w:rsidRPr="00326084">
        <w:rPr>
          <w:rFonts w:asciiTheme="minorHAnsi" w:hAnsiTheme="minorHAnsi" w:cstheme="minorHAnsi"/>
          <w:b/>
          <w:color w:val="auto"/>
          <w:sz w:val="22"/>
          <w:szCs w:val="22"/>
        </w:rPr>
        <w:lastRenderedPageBreak/>
        <w:t>Plakaty informujące o projekcie</w:t>
      </w:r>
      <w:bookmarkEnd w:id="86"/>
      <w:bookmarkEnd w:id="87"/>
      <w:bookmarkEnd w:id="88"/>
      <w:bookmarkEnd w:id="89"/>
      <w:bookmarkEnd w:id="90"/>
      <w:bookmarkEnd w:id="91"/>
      <w:bookmarkEnd w:id="92"/>
      <w:r w:rsidRPr="00326084">
        <w:rPr>
          <w:rFonts w:asciiTheme="minorHAnsi" w:hAnsiTheme="minorHAnsi" w:cstheme="minorHAnsi"/>
          <w:b/>
          <w:color w:val="auto"/>
          <w:sz w:val="22"/>
          <w:szCs w:val="22"/>
        </w:rPr>
        <w:t xml:space="preserve"> </w:t>
      </w:r>
    </w:p>
    <w:p w14:paraId="214060B0" w14:textId="4CA935C0"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94" w:name="_Toc123805824"/>
      <w:bookmarkStart w:id="95" w:name="_Toc123806391"/>
      <w:bookmarkStart w:id="96" w:name="_Toc123806456"/>
      <w:bookmarkStart w:id="97" w:name="_Toc123806745"/>
      <w:bookmarkStart w:id="98" w:name="_Toc168051353"/>
      <w:bookmarkStart w:id="99" w:name="_Toc190853654"/>
      <w:bookmarkStart w:id="100" w:name="_Toc191578391"/>
      <w:r w:rsidRPr="00326084">
        <w:rPr>
          <w:rFonts w:asciiTheme="minorHAnsi" w:hAnsiTheme="minorHAnsi" w:cstheme="minorHAnsi"/>
          <w:b/>
          <w:color w:val="auto"/>
          <w:sz w:val="22"/>
          <w:szCs w:val="22"/>
        </w:rPr>
        <w:t>Jak powinien wyglądać plakat?</w:t>
      </w:r>
      <w:bookmarkEnd w:id="94"/>
      <w:bookmarkEnd w:id="95"/>
      <w:bookmarkEnd w:id="96"/>
      <w:bookmarkEnd w:id="97"/>
      <w:bookmarkEnd w:id="98"/>
      <w:bookmarkEnd w:id="99"/>
      <w:bookmarkEnd w:id="100"/>
      <w:r w:rsidRPr="00326084">
        <w:rPr>
          <w:rFonts w:asciiTheme="minorHAnsi" w:hAnsiTheme="minorHAnsi" w:cstheme="minorHAnsi"/>
          <w:b/>
          <w:color w:val="auto"/>
          <w:sz w:val="22"/>
          <w:szCs w:val="22"/>
        </w:rPr>
        <w:t xml:space="preserve"> </w:t>
      </w:r>
      <w:bookmarkEnd w:id="9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1" w:name="_Toc406086914"/>
      <w:bookmarkStart w:id="102" w:name="_Toc406087006"/>
      <w:bookmarkEnd w:id="101"/>
      <w:bookmarkEnd w:id="102"/>
      <w:r w:rsidRPr="00F15585">
        <w:rPr>
          <w:rFonts w:asciiTheme="minorHAnsi" w:hAnsiTheme="minorHAnsi" w:cstheme="minorHAnsi"/>
          <w:sz w:val="22"/>
          <w:szCs w:val="22"/>
        </w:rPr>
        <w:t>Plakat musi zawierać:</w:t>
      </w:r>
    </w:p>
    <w:p w14:paraId="04057209"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41B55EB3"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223B6FC4"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p>
    <w:p w14:paraId="264493D7"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wysokość dofinansowania projektu z Unii Europejskiej,</w:t>
      </w:r>
    </w:p>
    <w:p w14:paraId="7F99FFB5" w14:textId="69F2E4E8" w:rsidR="0069385B" w:rsidRP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portalu </w:t>
      </w:r>
      <w:hyperlink r:id="rId21"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03" w:name="_Toc123805825"/>
      <w:bookmarkStart w:id="104" w:name="_Toc123806392"/>
      <w:bookmarkStart w:id="105" w:name="_Toc123806457"/>
      <w:bookmarkStart w:id="106" w:name="_Toc123806746"/>
      <w:bookmarkStart w:id="107" w:name="_Toc168051354"/>
      <w:bookmarkStart w:id="108" w:name="_Toc190853655"/>
      <w:bookmarkStart w:id="109" w:name="_Toc191578392"/>
      <w:r w:rsidRPr="00326084">
        <w:rPr>
          <w:rFonts w:asciiTheme="minorHAnsi" w:hAnsiTheme="minorHAnsi" w:cstheme="minorHAnsi"/>
          <w:b/>
          <w:color w:val="auto"/>
          <w:sz w:val="22"/>
          <w:szCs w:val="22"/>
        </w:rPr>
        <w:t>Gdzie umieścić plakat?</w:t>
      </w:r>
      <w:bookmarkEnd w:id="103"/>
      <w:bookmarkEnd w:id="104"/>
      <w:bookmarkEnd w:id="105"/>
      <w:bookmarkEnd w:id="106"/>
      <w:bookmarkEnd w:id="107"/>
      <w:bookmarkEnd w:id="108"/>
      <w:bookmarkEnd w:id="109"/>
    </w:p>
    <w:p w14:paraId="278C6EC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bookmarkStart w:id="116" w:name="_Toc190853656"/>
      <w:bookmarkStart w:id="117" w:name="_Toc191578393"/>
      <w:r w:rsidRPr="00326084">
        <w:rPr>
          <w:rFonts w:asciiTheme="minorHAnsi" w:hAnsiTheme="minorHAnsi" w:cstheme="minorHAnsi"/>
          <w:b/>
          <w:color w:val="auto"/>
          <w:sz w:val="22"/>
          <w:szCs w:val="22"/>
        </w:rPr>
        <w:t>Kiedy  umieścić plakat i na jak długo?</w:t>
      </w:r>
      <w:bookmarkEnd w:id="110"/>
      <w:bookmarkEnd w:id="111"/>
      <w:bookmarkEnd w:id="112"/>
      <w:bookmarkEnd w:id="113"/>
      <w:bookmarkEnd w:id="114"/>
      <w:bookmarkEnd w:id="115"/>
      <w:bookmarkEnd w:id="116"/>
      <w:bookmarkEnd w:id="117"/>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D67E82">
      <w:pPr>
        <w:pStyle w:val="Nagwek2"/>
        <w:keepLines w:val="0"/>
        <w:numPr>
          <w:ilvl w:val="0"/>
          <w:numId w:val="29"/>
        </w:numPr>
        <w:spacing w:before="240" w:after="240"/>
        <w:ind w:left="0" w:right="248" w:firstLine="0"/>
        <w:jc w:val="left"/>
        <w:rPr>
          <w:rFonts w:cstheme="minorHAnsi"/>
          <w:szCs w:val="22"/>
        </w:rPr>
      </w:pPr>
      <w:bookmarkStart w:id="118" w:name="_Toc123805827"/>
      <w:bookmarkStart w:id="119" w:name="_Toc123806394"/>
      <w:bookmarkStart w:id="120" w:name="_Toc123806459"/>
      <w:bookmarkStart w:id="121" w:name="_Toc123806748"/>
      <w:bookmarkStart w:id="122" w:name="_Toc168051356"/>
      <w:bookmarkStart w:id="123" w:name="_Toc190853657"/>
      <w:bookmarkStart w:id="124" w:name="_Toc191578394"/>
      <w:r w:rsidRPr="00600A30">
        <w:rPr>
          <w:rFonts w:cstheme="minorHAnsi"/>
          <w:szCs w:val="22"/>
        </w:rPr>
        <w:t>Jak oznaczyć sprzęt i wyposażenie zakupione/powstałe w projekcie</w:t>
      </w:r>
      <w:bookmarkEnd w:id="118"/>
      <w:bookmarkEnd w:id="119"/>
      <w:bookmarkEnd w:id="120"/>
      <w:bookmarkEnd w:id="121"/>
      <w:r w:rsidRPr="00600A30">
        <w:rPr>
          <w:rFonts w:cstheme="minorHAnsi"/>
          <w:szCs w:val="22"/>
        </w:rPr>
        <w:t>?</w:t>
      </w:r>
      <w:bookmarkEnd w:id="122"/>
      <w:bookmarkEnd w:id="123"/>
      <w:bookmarkEnd w:id="124"/>
      <w:r w:rsidRPr="00600A30">
        <w:rPr>
          <w:rFonts w:cstheme="minorHAnsi"/>
          <w:szCs w:val="22"/>
        </w:rPr>
        <w:t xml:space="preserve"> </w:t>
      </w:r>
    </w:p>
    <w:p w14:paraId="4EA86506" w14:textId="4C033F0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25" w:name="_Toc123805828"/>
      <w:bookmarkStart w:id="126" w:name="_Toc123806395"/>
      <w:bookmarkStart w:id="127" w:name="_Toc123806460"/>
      <w:bookmarkStart w:id="128" w:name="_Toc123806749"/>
      <w:bookmarkStart w:id="129" w:name="_Toc168051357"/>
      <w:bookmarkStart w:id="130" w:name="_Toc190853658"/>
      <w:bookmarkStart w:id="131" w:name="_Toc191578395"/>
      <w:r w:rsidRPr="00326084">
        <w:rPr>
          <w:rFonts w:asciiTheme="minorHAnsi" w:hAnsiTheme="minorHAnsi" w:cstheme="minorHAnsi"/>
          <w:b/>
          <w:color w:val="auto"/>
          <w:sz w:val="22"/>
          <w:szCs w:val="22"/>
        </w:rPr>
        <w:t>Jak powinna wyglądać naklejka?</w:t>
      </w:r>
      <w:bookmarkEnd w:id="125"/>
      <w:bookmarkEnd w:id="126"/>
      <w:bookmarkEnd w:id="127"/>
      <w:bookmarkEnd w:id="128"/>
      <w:bookmarkEnd w:id="129"/>
      <w:bookmarkEnd w:id="130"/>
      <w:bookmarkEnd w:id="131"/>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37F0E5C" w14:textId="77777777" w:rsid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zestawienie znaków: Funduszy Europejskich dla Pomorza, barw Rzeczypospolitej Polskiej, Unii Europejskiej,</w:t>
      </w:r>
    </w:p>
    <w:p w14:paraId="0A1D83DB" w14:textId="142CBDEE" w:rsidR="0069385B" w:rsidRP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F187DBA"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bookmarkStart w:id="133" w:name="_Hlk124339278"/>
      <w:r w:rsidRPr="000F4823">
        <w:rPr>
          <w:rFonts w:asciiTheme="minorHAnsi" w:hAnsiTheme="minorHAnsi" w:cstheme="minorHAnsi"/>
          <w:sz w:val="22"/>
          <w:szCs w:val="22"/>
        </w:rPr>
        <w:t xml:space="preserve">sprzętach, maszynach, urządzeniach (np. maszyny, urządzenia produkcyjne, laboratoryjne, komputery, laptopy), </w:t>
      </w:r>
    </w:p>
    <w:p w14:paraId="075F6741"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środkach transportu (np. samochodach, radiowozach, tramwajach, autobusach, wagonach kolejowych), </w:t>
      </w:r>
    </w:p>
    <w:p w14:paraId="33E7C8B4"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aparaturze (np. laboratoryjnej, medycznej, modelach szkoleniowych),</w:t>
      </w:r>
    </w:p>
    <w:p w14:paraId="3782AFE3" w14:textId="3DE5CC9F" w:rsidR="0069385B" w:rsidRP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środkach i pomocach dydaktycznych (np. tablicach, maszynach edukacyjnych), itp.</w:t>
      </w:r>
    </w:p>
    <w:bookmarkEnd w:id="133"/>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0F4823">
      <w:pPr>
        <w:pStyle w:val="Nagwek2"/>
        <w:keepLines w:val="0"/>
        <w:numPr>
          <w:ilvl w:val="0"/>
          <w:numId w:val="29"/>
        </w:numPr>
        <w:spacing w:before="240" w:after="240"/>
        <w:ind w:left="0" w:right="248" w:firstLine="0"/>
        <w:jc w:val="left"/>
        <w:rPr>
          <w:rFonts w:cstheme="minorHAnsi"/>
          <w:szCs w:val="22"/>
        </w:rPr>
      </w:pPr>
      <w:bookmarkStart w:id="134" w:name="_Toc168051358"/>
      <w:bookmarkStart w:id="135" w:name="_Toc190853659"/>
      <w:bookmarkStart w:id="136" w:name="_Toc191578396"/>
      <w:r w:rsidRPr="00F15585">
        <w:rPr>
          <w:rFonts w:cstheme="minorHAnsi"/>
          <w:szCs w:val="22"/>
        </w:rPr>
        <w:t>Jakie informacje musisz umieścić na oficjalnej stronie internetowej i w mediach społecznościowych?</w:t>
      </w:r>
      <w:bookmarkEnd w:id="134"/>
      <w:bookmarkEnd w:id="135"/>
      <w:bookmarkEnd w:id="136"/>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0D4045AE"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informacja o otrzymaniu dofinansowania z UE, </w:t>
      </w:r>
    </w:p>
    <w:p w14:paraId="42B4A5F7"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opis projektu, w tym opis jego celów i rezultatów, </w:t>
      </w:r>
    </w:p>
    <w:p w14:paraId="48F770BF" w14:textId="234FAD36" w:rsidR="0069385B" w:rsidRP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lastRenderedPageBreak/>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0F4823">
      <w:pPr>
        <w:pStyle w:val="Akapitzlist"/>
        <w:numPr>
          <w:ilvl w:val="1"/>
          <w:numId w:val="29"/>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2865F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AB6BD78"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0F4823">
      <w:pPr>
        <w:pStyle w:val="Nagwek3"/>
        <w:keepLines w:val="0"/>
        <w:numPr>
          <w:ilvl w:val="0"/>
          <w:numId w:val="29"/>
        </w:numPr>
        <w:spacing w:before="240" w:after="240" w:line="276" w:lineRule="auto"/>
        <w:ind w:left="0" w:right="248" w:firstLine="0"/>
        <w:rPr>
          <w:rFonts w:asciiTheme="minorHAnsi" w:hAnsiTheme="minorHAnsi" w:cstheme="minorHAnsi"/>
          <w:b/>
          <w:color w:val="auto"/>
          <w:sz w:val="22"/>
          <w:szCs w:val="22"/>
        </w:rPr>
      </w:pPr>
      <w:bookmarkStart w:id="151" w:name="_Toc168051359"/>
      <w:bookmarkStart w:id="152" w:name="_Toc190853660"/>
      <w:bookmarkStart w:id="153" w:name="_Toc191578397"/>
      <w:r w:rsidRPr="00326084">
        <w:rPr>
          <w:rFonts w:asciiTheme="minorHAnsi" w:hAnsiTheme="minorHAnsi" w:cstheme="minorHAnsi"/>
          <w:b/>
          <w:color w:val="auto"/>
          <w:sz w:val="22"/>
          <w:szCs w:val="22"/>
        </w:rPr>
        <w:t>Gdzie znajdziesz znaki: FE, barw RP, UE i wzory materiałów?</w:t>
      </w:r>
      <w:bookmarkEnd w:id="151"/>
      <w:bookmarkEnd w:id="152"/>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3982B677" w14:textId="77777777" w:rsidR="0069385B" w:rsidRDefault="0069385B" w:rsidP="0069385B">
      <w:pPr>
        <w:spacing w:line="276" w:lineRule="auto"/>
        <w:ind w:right="248"/>
        <w:rPr>
          <w:rFonts w:asciiTheme="minorHAnsi" w:hAnsiTheme="minorHAnsi" w:cstheme="minorHAnsi"/>
          <w:sz w:val="22"/>
          <w:szCs w:val="22"/>
        </w:rPr>
      </w:pPr>
      <w:hyperlink r:id="rId25" w:history="1">
        <w:r w:rsidRPr="00F15585">
          <w:rPr>
            <w:rStyle w:val="Hipercze"/>
            <w:rFonts w:asciiTheme="minorHAnsi" w:hAnsiTheme="minorHAnsi" w:cstheme="minorHAnsi"/>
            <w:sz w:val="22"/>
            <w:szCs w:val="22"/>
          </w:rPr>
          <w:t>https://www.funduszeeuropejskie.gov.pl/strony/o-funduszach/fundusze-2021-2027/prawo-i-dokumenty/zasady-komunikacji-fe/</w:t>
        </w:r>
      </w:hyperlink>
      <w:r w:rsidRPr="00F15585">
        <w:rPr>
          <w:rFonts w:asciiTheme="minorHAnsi" w:hAnsiTheme="minorHAnsi" w:cstheme="minorHAnsi"/>
          <w:sz w:val="22"/>
          <w:szCs w:val="22"/>
        </w:rPr>
        <w:t xml:space="preserve"> </w:t>
      </w: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E43BCEA"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642EDC61"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1B9FD359" w:rsidR="0069385B" w:rsidRPr="005D35F1" w:rsidRDefault="0069385B" w:rsidP="002616CD">
      <w:pPr>
        <w:pStyle w:val="NormalnyWeb"/>
        <w:numPr>
          <w:ilvl w:val="0"/>
          <w:numId w:val="56"/>
        </w:numPr>
        <w:spacing w:before="0" w:beforeAutospacing="0" w:afterLines="40" w:after="96" w:line="276" w:lineRule="auto"/>
        <w:jc w:val="both"/>
        <w:rPr>
          <w:rFonts w:ascii="Calibri" w:hAnsi="Calibri"/>
          <w:sz w:val="22"/>
          <w:szCs w:val="22"/>
        </w:rPr>
      </w:pPr>
      <w:r w:rsidRPr="005D35F1">
        <w:rPr>
          <w:rFonts w:ascii="Calibri" w:hAnsi="Calibri"/>
          <w:sz w:val="22"/>
          <w:szCs w:val="22"/>
        </w:rPr>
        <w:t>numer Umowy o dofinansowanie Projektu;</w:t>
      </w:r>
    </w:p>
    <w:p w14:paraId="0BE57D56"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40B49054" w:rsidR="0069385B"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sidR="006F4E2C">
        <w:rPr>
          <w:rStyle w:val="Odwoanieprzypisudolnego"/>
          <w:rFonts w:ascii="Calibri" w:hAnsi="Calibri"/>
          <w:sz w:val="22"/>
          <w:szCs w:val="22"/>
        </w:rPr>
        <w:footnoteReference w:id="33"/>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7B233B8E"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2616CD">
      <w:pPr>
        <w:pStyle w:val="NormalnyWeb"/>
        <w:numPr>
          <w:ilvl w:val="0"/>
          <w:numId w:val="56"/>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14:paraId="3AB1110F" w14:textId="61B76DE1"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sidR="006F4E2C">
        <w:rPr>
          <w:rStyle w:val="Odwoanieprzypisudolnego"/>
          <w:rFonts w:ascii="Calibri" w:hAnsi="Calibri"/>
          <w:sz w:val="22"/>
          <w:szCs w:val="22"/>
        </w:rPr>
        <w:footnoteReference w:id="34"/>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585A4CA2" w:rsidR="0069385B" w:rsidRDefault="0069385B" w:rsidP="0069385B">
      <w:pPr>
        <w:spacing w:afterLines="40" w:after="96" w:line="276" w:lineRule="auto"/>
        <w:rPr>
          <w:sz w:val="22"/>
          <w:szCs w:val="22"/>
        </w:rPr>
      </w:pPr>
    </w:p>
    <w:p w14:paraId="1B3AC8AF" w14:textId="110C363E" w:rsidR="00536D4C" w:rsidRDefault="00536D4C" w:rsidP="0069385B">
      <w:pPr>
        <w:spacing w:afterLines="40" w:after="96" w:line="276" w:lineRule="auto"/>
        <w:rPr>
          <w:sz w:val="22"/>
          <w:szCs w:val="22"/>
        </w:rPr>
      </w:pPr>
    </w:p>
    <w:p w14:paraId="1C899B67" w14:textId="738F2739" w:rsidR="00536D4C" w:rsidRDefault="00536D4C" w:rsidP="0069385B">
      <w:pPr>
        <w:spacing w:afterLines="40" w:after="96" w:line="276" w:lineRule="auto"/>
        <w:rPr>
          <w:sz w:val="22"/>
          <w:szCs w:val="22"/>
        </w:rPr>
      </w:pPr>
    </w:p>
    <w:p w14:paraId="55E0A593" w14:textId="3001537E" w:rsidR="00536D4C" w:rsidRDefault="00536D4C" w:rsidP="0069385B">
      <w:pPr>
        <w:spacing w:afterLines="40" w:after="96" w:line="276" w:lineRule="auto"/>
        <w:rPr>
          <w:sz w:val="22"/>
          <w:szCs w:val="22"/>
        </w:rPr>
      </w:pPr>
    </w:p>
    <w:p w14:paraId="3DECC5B1" w14:textId="49D8C3D5" w:rsidR="00536D4C" w:rsidRDefault="00536D4C" w:rsidP="0069385B">
      <w:pPr>
        <w:spacing w:afterLines="40" w:after="96" w:line="276" w:lineRule="auto"/>
        <w:rPr>
          <w:sz w:val="22"/>
          <w:szCs w:val="22"/>
        </w:rPr>
      </w:pPr>
    </w:p>
    <w:p w14:paraId="1BDDA763" w14:textId="701EBE6B" w:rsidR="00536D4C" w:rsidRDefault="00536D4C" w:rsidP="0069385B">
      <w:pPr>
        <w:spacing w:afterLines="40" w:after="96" w:line="276" w:lineRule="auto"/>
        <w:rPr>
          <w:sz w:val="22"/>
          <w:szCs w:val="22"/>
        </w:rPr>
      </w:pPr>
    </w:p>
    <w:p w14:paraId="667C0CF9" w14:textId="7406F69F" w:rsidR="00536D4C" w:rsidRDefault="00536D4C" w:rsidP="0069385B">
      <w:pPr>
        <w:spacing w:afterLines="40" w:after="96" w:line="276" w:lineRule="auto"/>
        <w:rPr>
          <w:sz w:val="22"/>
          <w:szCs w:val="22"/>
        </w:rPr>
      </w:pPr>
    </w:p>
    <w:p w14:paraId="4A301A10" w14:textId="42194343" w:rsidR="00536D4C" w:rsidRDefault="00536D4C" w:rsidP="0069385B">
      <w:pPr>
        <w:spacing w:afterLines="40" w:after="96" w:line="276" w:lineRule="auto"/>
        <w:rPr>
          <w:sz w:val="22"/>
          <w:szCs w:val="22"/>
        </w:rPr>
      </w:pPr>
    </w:p>
    <w:p w14:paraId="5E3635A2" w14:textId="5E5C20B5" w:rsidR="00536D4C" w:rsidRDefault="00536D4C" w:rsidP="0069385B">
      <w:pPr>
        <w:spacing w:afterLines="40" w:after="96" w:line="276" w:lineRule="auto"/>
        <w:rPr>
          <w:sz w:val="22"/>
          <w:szCs w:val="22"/>
        </w:rPr>
      </w:pPr>
    </w:p>
    <w:p w14:paraId="0F5F9E18" w14:textId="641247DC" w:rsidR="00536D4C" w:rsidRDefault="00536D4C" w:rsidP="0069385B">
      <w:pPr>
        <w:spacing w:afterLines="40" w:after="96" w:line="276" w:lineRule="auto"/>
        <w:rPr>
          <w:sz w:val="22"/>
          <w:szCs w:val="22"/>
        </w:rPr>
      </w:pPr>
    </w:p>
    <w:p w14:paraId="2C5BA142" w14:textId="5A89DAB4" w:rsidR="00536D4C" w:rsidRDefault="00536D4C" w:rsidP="0069385B">
      <w:pPr>
        <w:spacing w:afterLines="40" w:after="96" w:line="276" w:lineRule="auto"/>
        <w:rPr>
          <w:sz w:val="22"/>
          <w:szCs w:val="22"/>
        </w:rPr>
      </w:pPr>
    </w:p>
    <w:p w14:paraId="7597FF62" w14:textId="29CAD768" w:rsidR="00536D4C" w:rsidRDefault="00536D4C" w:rsidP="0069385B">
      <w:pPr>
        <w:spacing w:afterLines="40" w:after="96" w:line="276" w:lineRule="auto"/>
        <w:rPr>
          <w:sz w:val="22"/>
          <w:szCs w:val="22"/>
        </w:rPr>
      </w:pPr>
    </w:p>
    <w:p w14:paraId="65B67E1B" w14:textId="4E335A9B" w:rsidR="00536D4C" w:rsidRDefault="00536D4C" w:rsidP="0069385B">
      <w:pPr>
        <w:spacing w:afterLines="40" w:after="96" w:line="276" w:lineRule="auto"/>
        <w:rPr>
          <w:sz w:val="22"/>
          <w:szCs w:val="22"/>
        </w:rPr>
      </w:pPr>
    </w:p>
    <w:p w14:paraId="2327DC2E" w14:textId="468C7F24" w:rsidR="00536D4C" w:rsidRDefault="00536D4C" w:rsidP="0069385B">
      <w:pPr>
        <w:spacing w:afterLines="40" w:after="96" w:line="276" w:lineRule="auto"/>
        <w:rPr>
          <w:sz w:val="22"/>
          <w:szCs w:val="22"/>
        </w:rPr>
      </w:pPr>
    </w:p>
    <w:p w14:paraId="16F6751A" w14:textId="5271822F" w:rsidR="00536D4C" w:rsidRDefault="00536D4C" w:rsidP="0069385B">
      <w:pPr>
        <w:spacing w:afterLines="40" w:after="96" w:line="276" w:lineRule="auto"/>
        <w:rPr>
          <w:sz w:val="22"/>
          <w:szCs w:val="22"/>
        </w:rPr>
      </w:pPr>
    </w:p>
    <w:p w14:paraId="679C2FD8" w14:textId="38073B39" w:rsidR="00536D4C" w:rsidRDefault="00536D4C" w:rsidP="0069385B">
      <w:pPr>
        <w:spacing w:afterLines="40" w:after="96" w:line="276" w:lineRule="auto"/>
        <w:rPr>
          <w:sz w:val="22"/>
          <w:szCs w:val="22"/>
        </w:rPr>
      </w:pPr>
    </w:p>
    <w:p w14:paraId="0877C790" w14:textId="737751D8" w:rsidR="00536D4C" w:rsidRDefault="00536D4C" w:rsidP="0069385B">
      <w:pPr>
        <w:spacing w:afterLines="40" w:after="96" w:line="276" w:lineRule="auto"/>
        <w:rPr>
          <w:sz w:val="22"/>
          <w:szCs w:val="22"/>
        </w:rPr>
      </w:pPr>
    </w:p>
    <w:p w14:paraId="438BBDBC" w14:textId="03FC7306" w:rsidR="00536D4C" w:rsidRDefault="00536D4C" w:rsidP="0069385B">
      <w:pPr>
        <w:spacing w:afterLines="40" w:after="96" w:line="276" w:lineRule="auto"/>
        <w:rPr>
          <w:sz w:val="22"/>
          <w:szCs w:val="22"/>
        </w:rPr>
      </w:pPr>
    </w:p>
    <w:p w14:paraId="06D561DC" w14:textId="109957F6" w:rsidR="00536D4C" w:rsidRDefault="00536D4C" w:rsidP="0069385B">
      <w:pPr>
        <w:spacing w:afterLines="40" w:after="96" w:line="276" w:lineRule="auto"/>
        <w:rPr>
          <w:sz w:val="22"/>
          <w:szCs w:val="22"/>
        </w:rPr>
      </w:pPr>
    </w:p>
    <w:p w14:paraId="65D030C9" w14:textId="13A30C0E" w:rsidR="00536D4C" w:rsidRDefault="00536D4C" w:rsidP="0069385B">
      <w:pPr>
        <w:spacing w:afterLines="40" w:after="96" w:line="276" w:lineRule="auto"/>
        <w:rPr>
          <w:sz w:val="22"/>
          <w:szCs w:val="22"/>
        </w:rPr>
      </w:pPr>
    </w:p>
    <w:p w14:paraId="71122809" w14:textId="2D1ED301" w:rsidR="00536D4C" w:rsidRDefault="00536D4C" w:rsidP="0069385B">
      <w:pPr>
        <w:spacing w:afterLines="40" w:after="96" w:line="276" w:lineRule="auto"/>
        <w:rPr>
          <w:sz w:val="22"/>
          <w:szCs w:val="22"/>
        </w:rPr>
      </w:pPr>
    </w:p>
    <w:p w14:paraId="1291AABA" w14:textId="75E64759" w:rsidR="00536D4C" w:rsidRDefault="00536D4C" w:rsidP="0069385B">
      <w:pPr>
        <w:spacing w:afterLines="40" w:after="96" w:line="276" w:lineRule="auto"/>
        <w:rPr>
          <w:sz w:val="22"/>
          <w:szCs w:val="22"/>
        </w:rPr>
      </w:pPr>
    </w:p>
    <w:p w14:paraId="1E4C1CD1" w14:textId="14A9D1E4" w:rsidR="00536D4C" w:rsidRDefault="00536D4C" w:rsidP="0069385B">
      <w:pPr>
        <w:spacing w:afterLines="40" w:after="96" w:line="276" w:lineRule="auto"/>
        <w:rPr>
          <w:sz w:val="22"/>
          <w:szCs w:val="22"/>
        </w:rPr>
      </w:pPr>
    </w:p>
    <w:p w14:paraId="51E5D50B" w14:textId="3D0E6F7D" w:rsidR="00536D4C" w:rsidRDefault="00536D4C" w:rsidP="0069385B">
      <w:pPr>
        <w:spacing w:afterLines="40" w:after="96" w:line="276" w:lineRule="auto"/>
        <w:rPr>
          <w:sz w:val="22"/>
          <w:szCs w:val="22"/>
        </w:rPr>
      </w:pPr>
    </w:p>
    <w:p w14:paraId="6DD7F5BC" w14:textId="4BD9E0ED" w:rsidR="00536D4C" w:rsidRDefault="00536D4C" w:rsidP="0069385B">
      <w:pPr>
        <w:spacing w:afterLines="40" w:after="96" w:line="276" w:lineRule="auto"/>
        <w:rPr>
          <w:sz w:val="22"/>
          <w:szCs w:val="22"/>
        </w:rPr>
      </w:pPr>
    </w:p>
    <w:p w14:paraId="0096D432" w14:textId="67660A74" w:rsidR="00536D4C" w:rsidRDefault="00536D4C" w:rsidP="0069385B">
      <w:pPr>
        <w:spacing w:afterLines="40" w:after="96" w:line="276" w:lineRule="auto"/>
        <w:rPr>
          <w:sz w:val="22"/>
          <w:szCs w:val="22"/>
        </w:rPr>
      </w:pPr>
    </w:p>
    <w:p w14:paraId="50AC04CB" w14:textId="47FC73C5" w:rsidR="00536D4C" w:rsidRDefault="00536D4C" w:rsidP="0069385B">
      <w:pPr>
        <w:spacing w:afterLines="40" w:after="96" w:line="276" w:lineRule="auto"/>
        <w:rPr>
          <w:sz w:val="22"/>
          <w:szCs w:val="22"/>
        </w:rPr>
      </w:pPr>
    </w:p>
    <w:p w14:paraId="3AF21B8B" w14:textId="0334F9AA" w:rsidR="00536D4C" w:rsidRDefault="00536D4C" w:rsidP="0069385B">
      <w:pPr>
        <w:spacing w:afterLines="40" w:after="96" w:line="276" w:lineRule="auto"/>
        <w:rPr>
          <w:sz w:val="22"/>
          <w:szCs w:val="22"/>
        </w:rPr>
      </w:pPr>
    </w:p>
    <w:p w14:paraId="225A8EFB" w14:textId="675A13D9" w:rsidR="00536D4C" w:rsidRDefault="00536D4C" w:rsidP="0069385B">
      <w:pPr>
        <w:spacing w:afterLines="40" w:after="96" w:line="276" w:lineRule="auto"/>
        <w:rPr>
          <w:sz w:val="22"/>
          <w:szCs w:val="22"/>
        </w:rPr>
      </w:pPr>
    </w:p>
    <w:p w14:paraId="05B862BF" w14:textId="77777777" w:rsidR="00536D4C" w:rsidRPr="00ED7442" w:rsidRDefault="00536D4C" w:rsidP="0069385B">
      <w:pPr>
        <w:spacing w:afterLines="40" w:after="96" w:line="276" w:lineRule="auto"/>
        <w:rPr>
          <w:sz w:val="22"/>
          <w:szCs w:val="22"/>
        </w:rPr>
      </w:pPr>
    </w:p>
    <w:p w14:paraId="7B441879" w14:textId="77777777" w:rsidR="00536D4C" w:rsidRPr="00D06E54" w:rsidRDefault="00536D4C" w:rsidP="00536D4C">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7E6BE552" w14:textId="77777777" w:rsidR="00536D4C" w:rsidRPr="00D06E54" w:rsidRDefault="00536D4C" w:rsidP="00536D4C">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5"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5"/>
    </w:p>
    <w:p w14:paraId="0C49754D" w14:textId="3797632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00B45D34">
        <w:rPr>
          <w:rStyle w:val="Odwoanieprzypisudolnego"/>
          <w:rFonts w:asciiTheme="minorHAnsi" w:hAnsiTheme="minorHAnsi" w:cstheme="minorHAnsi"/>
          <w:sz w:val="22"/>
          <w:szCs w:val="22"/>
        </w:rPr>
        <w:footnoteReference w:id="35"/>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7925BDD9" w14:textId="77777777" w:rsidR="00536D4C" w:rsidRPr="00C20B87"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37F1147C" w14:textId="58223A75"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00B45D34">
        <w:rPr>
          <w:rStyle w:val="Odwoanieprzypisudolnego"/>
          <w:rFonts w:ascii="Calibri" w:hAnsi="Calibri"/>
          <w:sz w:val="22"/>
          <w:szCs w:val="22"/>
        </w:rPr>
        <w:footnoteReference w:id="36"/>
      </w:r>
      <w:r w:rsidRPr="00D06E54">
        <w:rPr>
          <w:rFonts w:ascii="Calibri" w:hAnsi="Calibri"/>
          <w:sz w:val="22"/>
          <w:szCs w:val="22"/>
        </w:rPr>
        <w:t>.</w:t>
      </w:r>
    </w:p>
    <w:p w14:paraId="36ABAD31" w14:textId="77777777" w:rsidR="00536D4C" w:rsidRPr="00D06E54" w:rsidRDefault="00536D4C" w:rsidP="002616CD">
      <w:pPr>
        <w:numPr>
          <w:ilvl w:val="0"/>
          <w:numId w:val="68"/>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732009F6"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2F2B286A"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25BA42B3"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759D9ED9"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3AE3D229"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510234F4"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5CB6481C"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57F94159" w14:textId="77777777" w:rsidR="00536D4C" w:rsidRPr="00D06E54" w:rsidRDefault="00536D4C" w:rsidP="002616CD">
      <w:pPr>
        <w:numPr>
          <w:ilvl w:val="1"/>
          <w:numId w:val="5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04CD1BF" w14:textId="77777777" w:rsidR="00536D4C" w:rsidRPr="00D06E54" w:rsidRDefault="00536D4C" w:rsidP="002616CD">
      <w:pPr>
        <w:numPr>
          <w:ilvl w:val="0"/>
          <w:numId w:val="68"/>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6E173AC4" w14:textId="77777777" w:rsidR="00536D4C" w:rsidRPr="00D06E54" w:rsidRDefault="00536D4C" w:rsidP="00536D4C">
      <w:pPr>
        <w:spacing w:before="240" w:after="240" w:line="276" w:lineRule="auto"/>
        <w:jc w:val="center"/>
        <w:rPr>
          <w:rFonts w:ascii="Cambria Math" w:hAnsi="Cambria Math"/>
          <w:b/>
          <w:bCs/>
          <w:spacing w:val="28"/>
          <w:sz w:val="22"/>
          <w:szCs w:val="22"/>
        </w:rPr>
      </w:pPr>
    </w:p>
    <w:p w14:paraId="0C365BC1" w14:textId="77777777" w:rsidR="00536D4C" w:rsidRPr="00D06E54" w:rsidRDefault="00536D4C" w:rsidP="00536D4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C6AB9FB" w14:textId="77777777" w:rsidR="00536D4C" w:rsidRPr="00D06E54" w:rsidRDefault="00536D4C" w:rsidP="00536D4C">
      <w:pPr>
        <w:tabs>
          <w:tab w:val="left" w:pos="851"/>
        </w:tabs>
        <w:spacing w:before="240" w:after="240" w:line="276" w:lineRule="auto"/>
        <w:ind w:left="851"/>
        <w:jc w:val="center"/>
        <w:rPr>
          <w:rFonts w:ascii="Calibri" w:hAnsi="Calibri"/>
          <w:b/>
          <w:bCs/>
          <w:sz w:val="22"/>
          <w:szCs w:val="22"/>
        </w:rPr>
      </w:pPr>
    </w:p>
    <w:p w14:paraId="456D94DF" w14:textId="77777777" w:rsidR="00536D4C" w:rsidRPr="00D06E54" w:rsidRDefault="00536D4C" w:rsidP="00536D4C">
      <w:pPr>
        <w:tabs>
          <w:tab w:val="left" w:pos="851"/>
        </w:tabs>
        <w:spacing w:after="40" w:line="276" w:lineRule="auto"/>
        <w:ind w:left="851"/>
        <w:jc w:val="both"/>
        <w:rPr>
          <w:rFonts w:ascii="Calibri" w:hAnsi="Calibri"/>
          <w:b/>
          <w:bCs/>
          <w:sz w:val="22"/>
          <w:szCs w:val="22"/>
        </w:rPr>
      </w:pPr>
    </w:p>
    <w:p w14:paraId="17F4FBD1"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2C6D3B5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758B790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02B03495"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3CDDDC9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266584DA"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p>
    <w:p w14:paraId="1FA65572"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B28BD5F"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74F5BFDF" w14:textId="775E766B"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00B45D34">
        <w:rPr>
          <w:rStyle w:val="Odwoanieprzypisudolnego"/>
          <w:rFonts w:asciiTheme="minorHAnsi" w:hAnsiTheme="minorHAnsi" w:cstheme="minorHAnsi"/>
          <w:bCs/>
          <w:sz w:val="22"/>
          <w:szCs w:val="22"/>
        </w:rPr>
        <w:footnoteReference w:id="37"/>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12CED077" w14:textId="77777777" w:rsidR="00536D4C" w:rsidRPr="00D06E54" w:rsidRDefault="00536D4C" w:rsidP="002616CD">
      <w:pPr>
        <w:numPr>
          <w:ilvl w:val="0"/>
          <w:numId w:val="68"/>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32021D9" w14:textId="77777777" w:rsidR="00536D4C" w:rsidRPr="00ED610B" w:rsidRDefault="00536D4C" w:rsidP="00536D4C">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2F5D25DE"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sidR="00536D4C">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330950C8" w:rsidR="0069385B" w:rsidRPr="004B159B" w:rsidRDefault="0069385B" w:rsidP="002616CD">
            <w:pPr>
              <w:pStyle w:val="Akapitzlist"/>
              <w:numPr>
                <w:ilvl w:val="0"/>
                <w:numId w:val="59"/>
              </w:numPr>
              <w:spacing w:before="60" w:after="120" w:line="276" w:lineRule="auto"/>
              <w:rPr>
                <w:rFonts w:ascii="Calibri" w:hAnsi="Calibri" w:cs="Calibri"/>
                <w:sz w:val="22"/>
                <w:szCs w:val="22"/>
              </w:rPr>
            </w:pPr>
            <w:r w:rsidRPr="004B159B">
              <w:rPr>
                <w:rFonts w:ascii="Calibri" w:hAnsi="Calibri" w:cs="Calibri"/>
                <w:color w:val="000000"/>
                <w:sz w:val="22"/>
                <w:szCs w:val="22"/>
              </w:rPr>
              <w:t>tytuł Projektu lub jego skróconą nazwę;</w:t>
            </w:r>
            <w:r w:rsidRPr="004B159B">
              <w:rPr>
                <w:rFonts w:ascii="Calibri" w:hAnsi="Calibri" w:cs="Calibri"/>
                <w:sz w:val="22"/>
                <w:szCs w:val="22"/>
              </w:rPr>
              <w:t xml:space="preserve"> </w:t>
            </w:r>
          </w:p>
          <w:p w14:paraId="053FF32F" w14:textId="77777777" w:rsidR="0069385B" w:rsidRPr="00ED610B" w:rsidRDefault="0069385B" w:rsidP="002616CD">
            <w:pPr>
              <w:numPr>
                <w:ilvl w:val="0"/>
                <w:numId w:val="5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2D227A27" w:rsidR="0069385B" w:rsidRPr="004B159B" w:rsidRDefault="0069385B" w:rsidP="002616CD">
            <w:pPr>
              <w:pStyle w:val="Akapitzlist"/>
              <w:numPr>
                <w:ilvl w:val="0"/>
                <w:numId w:val="58"/>
              </w:numPr>
              <w:spacing w:before="60" w:line="276" w:lineRule="auto"/>
              <w:rPr>
                <w:rFonts w:ascii="Calibri" w:hAnsi="Calibri" w:cs="Calibri"/>
                <w:color w:val="000000"/>
                <w:sz w:val="22"/>
                <w:szCs w:val="22"/>
              </w:rPr>
            </w:pPr>
            <w:r w:rsidRPr="004B159B">
              <w:rPr>
                <w:rFonts w:ascii="Calibri" w:hAnsi="Calibri" w:cs="Calibri"/>
                <w:color w:val="000000"/>
                <w:sz w:val="22"/>
                <w:szCs w:val="22"/>
              </w:rPr>
              <w:t>tytuł Projektu lub jego skróconą nazwę;</w:t>
            </w:r>
          </w:p>
          <w:p w14:paraId="4C170097" w14:textId="77777777" w:rsidR="0069385B" w:rsidRPr="00ED610B" w:rsidRDefault="0069385B" w:rsidP="002616CD">
            <w:pPr>
              <w:numPr>
                <w:ilvl w:val="0"/>
                <w:numId w:val="5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34C31BB8"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02B06168"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006F4E2C">
              <w:rPr>
                <w:rStyle w:val="Odwoanieprzypisudolnego"/>
                <w:rFonts w:ascii="Calibri" w:hAnsi="Calibri" w:cs="Calibri"/>
                <w:sz w:val="22"/>
                <w:szCs w:val="22"/>
              </w:rPr>
              <w:footnoteReference w:id="38"/>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6" w:name="_Hlk125024561"/>
            <w:r w:rsidRPr="00ED610B">
              <w:rPr>
                <w:rFonts w:ascii="Calibri" w:hAnsi="Calibri" w:cs="Calibri"/>
                <w:sz w:val="22"/>
                <w:szCs w:val="22"/>
              </w:rPr>
              <w:t>w tym przekazanie zaproszeń co najmniej</w:t>
            </w:r>
            <w:bookmarkEnd w:id="156"/>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6A5F200"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57" w:name="_Hlk175577110"/>
      <w:r w:rsidRPr="002070A9">
        <w:rPr>
          <w:rFonts w:ascii="Calibri" w:hAnsi="Calibri"/>
          <w:b/>
          <w:bCs/>
          <w:sz w:val="22"/>
          <w:szCs w:val="22"/>
          <w:u w:val="single"/>
        </w:rPr>
        <w:lastRenderedPageBreak/>
        <w:t xml:space="preserve">Załącznik nr </w:t>
      </w:r>
      <w:r w:rsidR="001740FB">
        <w:rPr>
          <w:rFonts w:ascii="Calibri" w:hAnsi="Calibri"/>
          <w:b/>
          <w:bCs/>
          <w:sz w:val="22"/>
          <w:szCs w:val="22"/>
          <w:u w:val="single"/>
        </w:rPr>
        <w:t>9</w:t>
      </w:r>
    </w:p>
    <w:bookmarkEnd w:id="157"/>
    <w:p w14:paraId="42563B41" w14:textId="68EDBE4A"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Oświadczenie o kwalifikowalności podatku od towarów i usług</w:t>
      </w:r>
      <w:r w:rsidR="00647DCF">
        <w:rPr>
          <w:rStyle w:val="Odwoanieprzypisudolnego"/>
          <w:rFonts w:ascii="Calibri" w:hAnsi="Calibri"/>
          <w:b/>
          <w:bCs/>
          <w:szCs w:val="22"/>
        </w:rPr>
        <w:footnoteReference w:id="39"/>
      </w:r>
      <w:r w:rsidRPr="003C3E36">
        <w:rPr>
          <w:rFonts w:ascii="Calibri" w:hAnsi="Calibri"/>
          <w:b/>
          <w:bCs/>
          <w:szCs w:val="22"/>
        </w:rPr>
        <w:t xml:space="preserve">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336A0CA5" w14:textId="77777777" w:rsidR="00647DCF" w:rsidRDefault="00647DCF" w:rsidP="00647DCF">
      <w:pPr>
        <w:spacing w:after="40" w:line="276" w:lineRule="auto"/>
        <w:jc w:val="both"/>
        <w:rPr>
          <w:rFonts w:ascii="Calibri" w:hAnsi="Calibri"/>
          <w:bCs/>
          <w:sz w:val="22"/>
          <w:szCs w:val="22"/>
        </w:rPr>
      </w:pPr>
    </w:p>
    <w:p w14:paraId="1AAB275E" w14:textId="1B15EE77" w:rsidR="00647DCF" w:rsidRP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Oświadczam, że realizując Projekt ………………………….(</w:t>
      </w:r>
      <w:r w:rsidRPr="00647DCF">
        <w:rPr>
          <w:rFonts w:ascii="Calibri" w:hAnsi="Calibri"/>
          <w:bCs/>
          <w:i/>
          <w:sz w:val="22"/>
          <w:szCs w:val="22"/>
        </w:rPr>
        <w:t>nazwa i numer projektu</w:t>
      </w:r>
      <w:r w:rsidRPr="00647DCF">
        <w:rPr>
          <w:rFonts w:ascii="Calibri" w:hAnsi="Calibri"/>
          <w:bCs/>
          <w:sz w:val="22"/>
          <w:szCs w:val="22"/>
        </w:rPr>
        <w:t>)…………………………, Beneficjent ……………………(</w:t>
      </w:r>
      <w:r w:rsidRPr="00647DCF">
        <w:rPr>
          <w:rFonts w:ascii="Calibri" w:hAnsi="Calibri"/>
          <w:bCs/>
          <w:i/>
          <w:sz w:val="22"/>
          <w:szCs w:val="22"/>
        </w:rPr>
        <w:t>nazwa</w:t>
      </w:r>
      <w:r w:rsidRPr="00647DCF">
        <w:rPr>
          <w:rFonts w:ascii="Calibri" w:hAnsi="Calibri"/>
          <w:bCs/>
          <w:sz w:val="22"/>
          <w:szCs w:val="22"/>
        </w:rPr>
        <w:t xml:space="preserve">): </w:t>
      </w:r>
    </w:p>
    <w:p w14:paraId="3311FE5E" w14:textId="3D9304C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całości odzyskać</w:t>
      </w:r>
    </w:p>
    <w:p w14:paraId="62A29425" w14:textId="77777777" w:rsid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części odzyskać</w:t>
      </w:r>
    </w:p>
    <w:p w14:paraId="53A98449" w14:textId="3EABDF4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 xml:space="preserve">nie może odzyskać w żaden sposób </w:t>
      </w:r>
    </w:p>
    <w:p w14:paraId="2944BD16" w14:textId="7157A11A"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kosztu podatku VAT, którego wysokość została zawarta w budżecie Projektu. </w:t>
      </w:r>
    </w:p>
    <w:p w14:paraId="49CC4AD2" w14:textId="77777777" w:rsidR="00647DCF" w:rsidRPr="00647DCF" w:rsidRDefault="00647DCF" w:rsidP="00647DCF">
      <w:pPr>
        <w:spacing w:after="40" w:line="276" w:lineRule="auto"/>
        <w:jc w:val="both"/>
        <w:rPr>
          <w:rFonts w:ascii="Calibri" w:hAnsi="Calibri"/>
          <w:bCs/>
          <w:sz w:val="22"/>
          <w:szCs w:val="22"/>
        </w:rPr>
      </w:pPr>
    </w:p>
    <w:p w14:paraId="4D16C34B" w14:textId="6BCC957D"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Zobowiązuję się do zwrotu zrefundowanej w ramach projektu części podatku VAT wraz z odsetkami, jeżeli zaistnieją przesłanki umożliwiające odzyskanie tego podatku w przyszłości, w tym po okresie realizacji Projektu. </w:t>
      </w:r>
    </w:p>
    <w:p w14:paraId="228FD5B9" w14:textId="77777777" w:rsidR="00647DCF" w:rsidRPr="00647DCF" w:rsidRDefault="00647DCF" w:rsidP="00647DCF">
      <w:pPr>
        <w:spacing w:after="40" w:line="276" w:lineRule="auto"/>
        <w:jc w:val="both"/>
        <w:rPr>
          <w:rFonts w:ascii="Calibri" w:hAnsi="Calibri"/>
          <w:bCs/>
          <w:sz w:val="22"/>
          <w:szCs w:val="22"/>
        </w:rPr>
      </w:pPr>
    </w:p>
    <w:p w14:paraId="695116EF" w14:textId="660629AC" w:rsidR="00982F23" w:rsidRDefault="00647DCF" w:rsidP="00647DCF">
      <w:pPr>
        <w:spacing w:after="40" w:line="276" w:lineRule="auto"/>
        <w:jc w:val="both"/>
        <w:rPr>
          <w:rFonts w:ascii="Calibri" w:hAnsi="Calibri"/>
          <w:bCs/>
          <w:sz w:val="22"/>
          <w:szCs w:val="22"/>
        </w:rPr>
      </w:pPr>
      <w:r w:rsidRPr="00647DCF">
        <w:rPr>
          <w:rFonts w:ascii="Calibri" w:hAnsi="Calibri"/>
          <w:bCs/>
          <w:sz w:val="22"/>
          <w:szCs w:val="22"/>
        </w:rPr>
        <w:t>Jestem świadomy, iż w każdym przypadku, gdy będzie konieczność zwrotu podatku VAT, który stanie się kosztem niekwalifikowalnym w Projekcie, zwrot odbywać się będzie na zasadach określonych w ustawie z dnia 27 sierpnia 2009 r. o finansach publicznych (tj. wraz z odsetkami w wysokości określonej jak dla zaległości podatkowych liczonymi od dnia przekazania środków).</w:t>
      </w:r>
    </w:p>
    <w:p w14:paraId="1579A997" w14:textId="7DCF1F52" w:rsidR="00647DCF" w:rsidRDefault="00647DCF" w:rsidP="00647DCF">
      <w:pPr>
        <w:spacing w:after="40" w:line="276" w:lineRule="auto"/>
        <w:jc w:val="both"/>
        <w:rPr>
          <w:rFonts w:ascii="Calibri" w:hAnsi="Calibri"/>
          <w:bCs/>
          <w:sz w:val="22"/>
          <w:szCs w:val="22"/>
        </w:rPr>
      </w:pPr>
    </w:p>
    <w:p w14:paraId="0DF18235" w14:textId="494538FF" w:rsidR="00647DCF" w:rsidRDefault="00647DCF" w:rsidP="00647DCF">
      <w:pPr>
        <w:spacing w:after="40" w:line="276" w:lineRule="auto"/>
        <w:jc w:val="both"/>
        <w:rPr>
          <w:rFonts w:ascii="Calibri" w:hAnsi="Calibri"/>
          <w:bCs/>
          <w:sz w:val="22"/>
          <w:szCs w:val="22"/>
        </w:rPr>
      </w:pPr>
    </w:p>
    <w:p w14:paraId="3AC942A8" w14:textId="77777777" w:rsidR="00647DCF" w:rsidRPr="00647DCF" w:rsidRDefault="00647DCF" w:rsidP="00647DCF">
      <w:pPr>
        <w:spacing w:after="40" w:line="276" w:lineRule="auto"/>
        <w:ind w:left="4963"/>
        <w:jc w:val="both"/>
        <w:rPr>
          <w:rFonts w:ascii="Calibri" w:hAnsi="Calibri"/>
          <w:bCs/>
          <w:sz w:val="22"/>
          <w:szCs w:val="22"/>
        </w:rPr>
      </w:pPr>
      <w:r w:rsidRPr="00647DCF">
        <w:rPr>
          <w:rFonts w:ascii="Calibri" w:hAnsi="Calibri"/>
          <w:bCs/>
          <w:sz w:val="22"/>
          <w:szCs w:val="22"/>
        </w:rPr>
        <w:t>…………………………………...........................................</w:t>
      </w:r>
    </w:p>
    <w:p w14:paraId="7FA870B7" w14:textId="560EF422" w:rsidR="00647DCF" w:rsidRDefault="00647DCF" w:rsidP="00647DCF">
      <w:pPr>
        <w:spacing w:after="40" w:line="276" w:lineRule="auto"/>
        <w:ind w:left="4254" w:firstLine="709"/>
        <w:jc w:val="both"/>
        <w:rPr>
          <w:rFonts w:ascii="Calibri" w:hAnsi="Calibri"/>
          <w:bCs/>
          <w:sz w:val="22"/>
          <w:szCs w:val="22"/>
        </w:rPr>
      </w:pPr>
      <w:r w:rsidRPr="00647DCF">
        <w:rPr>
          <w:rFonts w:ascii="Calibri" w:hAnsi="Calibri"/>
          <w:bCs/>
          <w:sz w:val="22"/>
          <w:szCs w:val="22"/>
        </w:rPr>
        <w:t>(czytelny podpis osoby składającej oświadczenie)</w:t>
      </w:r>
    </w:p>
    <w:p w14:paraId="19283D2D" w14:textId="77777777" w:rsidR="00982F23" w:rsidRPr="00B334CB" w:rsidRDefault="00982F23" w:rsidP="00982F23"/>
    <w:p w14:paraId="6B9ED64F" w14:textId="50AF4A75" w:rsidR="00982F23" w:rsidRDefault="00982F23">
      <w:pPr>
        <w:rPr>
          <w:rFonts w:ascii="Calibri" w:hAnsi="Calibri" w:cs="Calibri"/>
          <w:b/>
          <w:bCs/>
          <w:sz w:val="22"/>
          <w:szCs w:val="22"/>
          <w:u w:val="single"/>
        </w:rPr>
      </w:pPr>
    </w:p>
    <w:sectPr w:rsidR="00982F23"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71E29" w14:textId="77777777" w:rsidR="00D43BBE" w:rsidRDefault="00D43BBE">
      <w:r>
        <w:separator/>
      </w:r>
    </w:p>
  </w:endnote>
  <w:endnote w:type="continuationSeparator" w:id="0">
    <w:p w14:paraId="12CAB5DE" w14:textId="77777777" w:rsidR="00D43BBE" w:rsidRDefault="00D4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1B6A" w14:textId="32BE175D" w:rsidR="0026371F" w:rsidRPr="004F1100" w:rsidRDefault="0026371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E02908">
      <w:rPr>
        <w:rFonts w:ascii="Calibri" w:hAnsi="Calibri"/>
        <w:b/>
        <w:bCs/>
        <w:i/>
        <w:noProof/>
        <w:sz w:val="22"/>
      </w:rPr>
      <w:t>5</w:t>
    </w:r>
    <w:r>
      <w:rPr>
        <w:rFonts w:ascii="Calibri" w:hAnsi="Calibri"/>
        <w:b/>
        <w:bCs/>
        <w:i/>
        <w:sz w:val="22"/>
      </w:rPr>
      <w:fldChar w:fldCharType="end"/>
    </w:r>
  </w:p>
  <w:p w14:paraId="771BB24E" w14:textId="77777777" w:rsidR="0026371F" w:rsidRDefault="002637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F333" w14:textId="77777777" w:rsidR="0026371F" w:rsidRDefault="0026371F"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26371F" w:rsidRDefault="0026371F" w:rsidP="00EA694E">
    <w:pPr>
      <w:pStyle w:val="Stopka"/>
      <w:jc w:val="center"/>
      <w:rPr>
        <w:rFonts w:ascii="Calibri" w:hAnsi="Calibri"/>
        <w:i/>
        <w:sz w:val="22"/>
      </w:rPr>
    </w:pPr>
  </w:p>
  <w:p w14:paraId="5472AEBB" w14:textId="65684B93" w:rsidR="0026371F" w:rsidRPr="004F1100" w:rsidRDefault="0026371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E02908">
      <w:rPr>
        <w:rFonts w:ascii="Calibri" w:hAnsi="Calibri"/>
        <w:b/>
        <w:bCs/>
        <w:i/>
        <w:noProof/>
        <w:sz w:val="22"/>
      </w:rPr>
      <w:t>5</w:t>
    </w:r>
    <w:r>
      <w:rPr>
        <w:rFonts w:ascii="Calibri" w:hAnsi="Calibri"/>
        <w:b/>
        <w:bCs/>
        <w:i/>
        <w:sz w:val="22"/>
      </w:rPr>
      <w:fldChar w:fldCharType="end"/>
    </w:r>
  </w:p>
  <w:p w14:paraId="4EA62D26" w14:textId="77777777" w:rsidR="0026371F" w:rsidRDefault="002637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3D7AC" w14:textId="77777777" w:rsidR="00D43BBE" w:rsidRDefault="00D43BBE">
      <w:r>
        <w:separator/>
      </w:r>
    </w:p>
  </w:footnote>
  <w:footnote w:type="continuationSeparator" w:id="0">
    <w:p w14:paraId="268D829E" w14:textId="77777777" w:rsidR="00D43BBE" w:rsidRDefault="00D43BBE">
      <w:r>
        <w:continuationSeparator/>
      </w:r>
    </w:p>
  </w:footnote>
  <w:footnote w:id="1">
    <w:p w14:paraId="4CCA9F1D" w14:textId="3D66FD5E" w:rsidR="0026371F" w:rsidRDefault="0026371F">
      <w:pPr>
        <w:pStyle w:val="Tekstprzypisudolnego"/>
      </w:pPr>
      <w:r>
        <w:rPr>
          <w:rStyle w:val="Odwoanieprzypisudolnego"/>
        </w:rPr>
        <w:footnoteRef/>
      </w:r>
      <w:r>
        <w:t xml:space="preserve"> </w:t>
      </w:r>
      <w:r w:rsidRPr="00D66E65">
        <w:t>Jeżeli ze względu na uwarunkowania prawne po stronie Beneficjenta wystąpi więcej niż jeden podmiot, w Umowie wymienione będą wszystkie zainteresowane podmioty.</w:t>
      </w:r>
    </w:p>
  </w:footnote>
  <w:footnote w:id="2">
    <w:p w14:paraId="3FE87AFA" w14:textId="177FCEC2" w:rsidR="0026371F" w:rsidRDefault="0026371F">
      <w:pPr>
        <w:pStyle w:val="Tekstprzypisudolnego"/>
      </w:pPr>
      <w:r>
        <w:rPr>
          <w:rStyle w:val="Odwoanieprzypisudolnego"/>
        </w:rPr>
        <w:footnoteRef/>
      </w:r>
      <w:r>
        <w:t xml:space="preserve"> </w:t>
      </w:r>
      <w:r w:rsidRPr="00DD119B">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3">
    <w:p w14:paraId="393936CC" w14:textId="200774E5" w:rsidR="0026371F" w:rsidRDefault="0026371F">
      <w:pPr>
        <w:pStyle w:val="Tekstprzypisudolnego"/>
      </w:pPr>
      <w:r>
        <w:rPr>
          <w:rStyle w:val="Odwoanieprzypisudolnego"/>
        </w:rPr>
        <w:footnoteRef/>
      </w:r>
      <w:r>
        <w:t xml:space="preserve"> </w:t>
      </w:r>
      <w:r w:rsidRPr="00DD119B">
        <w:t>W uzasadnionych przypadkach, Beneficjent ma prawo do ponoszenia wydatków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po wskazanej dacie pod warunkiem, że wydatki te odnoszą się do okresu realizacji Projektu, zostaną poniesione do 31 grudnia 2029 r. oraz zostaną uwzględnione we Wniosku o płatność końcową.</w:t>
      </w:r>
    </w:p>
  </w:footnote>
  <w:footnote w:id="4">
    <w:p w14:paraId="54C8D84A" w14:textId="59F2BCD1" w:rsidR="0026371F" w:rsidRDefault="0026371F">
      <w:pPr>
        <w:pStyle w:val="Tekstprzypisudolnego"/>
      </w:pPr>
      <w:r>
        <w:rPr>
          <w:rStyle w:val="Odwoanieprzypisudolnego"/>
        </w:rPr>
        <w:footnoteRef/>
      </w:r>
      <w:r>
        <w:t xml:space="preserve"> </w:t>
      </w:r>
      <w:r w:rsidRPr="00DD119B">
        <w:t>Dotyczy projektów, w których występuje pomoc publiczna lub pomoc de minimis.</w:t>
      </w:r>
    </w:p>
  </w:footnote>
  <w:footnote w:id="5">
    <w:p w14:paraId="63A2215B" w14:textId="3956FD84" w:rsidR="0026371F" w:rsidRDefault="0026371F">
      <w:pPr>
        <w:pStyle w:val="Tekstprzypisudolnego"/>
      </w:pPr>
      <w:r>
        <w:rPr>
          <w:rStyle w:val="Odwoanieprzypisudolnego"/>
        </w:rPr>
        <w:footnoteRef/>
      </w:r>
      <w:r>
        <w:t xml:space="preserve"> </w:t>
      </w:r>
      <w:r w:rsidRPr="00DD119B">
        <w:t>Dz. Urz. UE C 262 z 19.07.2016 r., s. 1.</w:t>
      </w:r>
    </w:p>
  </w:footnote>
  <w:footnote w:id="6">
    <w:p w14:paraId="3622DAE2" w14:textId="0174A53B" w:rsidR="0026371F" w:rsidRDefault="0026371F">
      <w:pPr>
        <w:pStyle w:val="Tekstprzypisudolnego"/>
      </w:pPr>
      <w:r>
        <w:rPr>
          <w:rStyle w:val="Odwoanieprzypisudolnego"/>
        </w:rPr>
        <w:footnoteRef/>
      </w:r>
      <w:r>
        <w:t xml:space="preserve"> </w:t>
      </w:r>
      <w:r w:rsidRPr="00DD119B">
        <w:t>Spis załączników może być rozszerzony o inne załączniki uszczegóławiające zasady realizacji określonych typów projektów.</w:t>
      </w:r>
    </w:p>
  </w:footnote>
  <w:footnote w:id="7">
    <w:p w14:paraId="6E437440" w14:textId="54337361" w:rsidR="0026371F" w:rsidRDefault="0026371F">
      <w:pPr>
        <w:pStyle w:val="Tekstprzypisudolnego"/>
      </w:pPr>
      <w:r>
        <w:rPr>
          <w:rStyle w:val="Odwoanieprzypisudolnego"/>
        </w:rPr>
        <w:footnoteRef/>
      </w:r>
      <w:r>
        <w:t xml:space="preserve"> </w:t>
      </w:r>
      <w:r w:rsidRPr="00DD119B">
        <w:t>Dz. Urz. UE L 231 z 30.06.2021 r., s. 159, z późn. zm.</w:t>
      </w:r>
    </w:p>
  </w:footnote>
  <w:footnote w:id="8">
    <w:p w14:paraId="7596AE9A" w14:textId="5EED366F" w:rsidR="0026371F" w:rsidRDefault="0026371F">
      <w:pPr>
        <w:pStyle w:val="Tekstprzypisudolnego"/>
      </w:pPr>
      <w:r>
        <w:rPr>
          <w:rStyle w:val="Odwoanieprzypisudolnego"/>
        </w:rPr>
        <w:footnoteRef/>
      </w:r>
      <w:r>
        <w:t xml:space="preserve"> </w:t>
      </w:r>
      <w:r w:rsidRPr="00DD119B">
        <w:t>Dz. Urz. UE L 231 z 30.06.2021 r., s. 60.</w:t>
      </w:r>
    </w:p>
  </w:footnote>
  <w:footnote w:id="9">
    <w:p w14:paraId="5FF82EF1" w14:textId="2D83EC1C" w:rsidR="0026371F" w:rsidRDefault="0026371F">
      <w:pPr>
        <w:pStyle w:val="Tekstprzypisudolnego"/>
      </w:pPr>
      <w:r>
        <w:rPr>
          <w:rStyle w:val="Odwoanieprzypisudolnego"/>
        </w:rPr>
        <w:footnoteRef/>
      </w:r>
      <w:r>
        <w:t xml:space="preserve"> </w:t>
      </w:r>
      <w:r w:rsidRPr="00864880">
        <w:t>Dz. Urz. UE L 2024/2509 z 26.09.2024 r.</w:t>
      </w:r>
    </w:p>
  </w:footnote>
  <w:footnote w:id="10">
    <w:p w14:paraId="2FB55EB8" w14:textId="62978574" w:rsidR="0026371F" w:rsidRDefault="0026371F">
      <w:pPr>
        <w:pStyle w:val="Tekstprzypisudolnego"/>
      </w:pPr>
      <w:r>
        <w:rPr>
          <w:rStyle w:val="Odwoanieprzypisudolnego"/>
        </w:rPr>
        <w:footnoteRef/>
      </w:r>
      <w:r>
        <w:t xml:space="preserve"> </w:t>
      </w:r>
      <w:r w:rsidRPr="00DD119B">
        <w:t>Dz. Urz. UE L 198 z 22.06.2020 r., s. 13.</w:t>
      </w:r>
    </w:p>
  </w:footnote>
  <w:footnote w:id="11">
    <w:p w14:paraId="6243D15A" w14:textId="08EF42CF" w:rsidR="0026371F" w:rsidRDefault="0026371F">
      <w:pPr>
        <w:pStyle w:val="Tekstprzypisudolnego"/>
      </w:pPr>
      <w:r>
        <w:rPr>
          <w:rStyle w:val="Odwoanieprzypisudolnego"/>
        </w:rPr>
        <w:footnoteRef/>
      </w:r>
      <w:r>
        <w:t xml:space="preserve"> </w:t>
      </w:r>
      <w:r w:rsidRPr="00DD119B">
        <w:t>Dz. Urz. UE L 187 z 26.06.2014 r., s. 1, z późn. zm.</w:t>
      </w:r>
    </w:p>
  </w:footnote>
  <w:footnote w:id="12">
    <w:p w14:paraId="5C38F97C" w14:textId="2DA98B08" w:rsidR="0026371F" w:rsidRDefault="0026371F">
      <w:pPr>
        <w:pStyle w:val="Tekstprzypisudolnego"/>
      </w:pPr>
      <w:r>
        <w:rPr>
          <w:rStyle w:val="Odwoanieprzypisudolnego"/>
        </w:rPr>
        <w:footnoteRef/>
      </w:r>
      <w:r>
        <w:t xml:space="preserve"> </w:t>
      </w:r>
      <w:r w:rsidRPr="00DD119B">
        <w:t>Dz. Urz. UE L z 15.12.2023r. poz.2831.</w:t>
      </w:r>
    </w:p>
  </w:footnote>
  <w:footnote w:id="13">
    <w:p w14:paraId="5D2B2E6E" w14:textId="76627899" w:rsidR="0026371F" w:rsidRDefault="0026371F">
      <w:pPr>
        <w:pStyle w:val="Tekstprzypisudolnego"/>
      </w:pPr>
      <w:r>
        <w:rPr>
          <w:rStyle w:val="Odwoanieprzypisudolnego"/>
        </w:rPr>
        <w:footnoteRef/>
      </w:r>
      <w:r>
        <w:t xml:space="preserve"> </w:t>
      </w:r>
      <w:r w:rsidRPr="00DD119B">
        <w:t>Dz. Urz. UE L z 15.12.2023r. poz.2832.</w:t>
      </w:r>
    </w:p>
  </w:footnote>
  <w:footnote w:id="14">
    <w:p w14:paraId="6B9B8143" w14:textId="78A279D1" w:rsidR="0026371F" w:rsidRDefault="0026371F">
      <w:pPr>
        <w:pStyle w:val="Tekstprzypisudolnego"/>
      </w:pPr>
      <w:r>
        <w:rPr>
          <w:rStyle w:val="Odwoanieprzypisudolnego"/>
        </w:rPr>
        <w:footnoteRef/>
      </w:r>
      <w:r>
        <w:t xml:space="preserve"> </w:t>
      </w:r>
      <w:r w:rsidRPr="00DD119B">
        <w:t>Dz. U. z 2015 r., poz. 358</w:t>
      </w:r>
      <w:r>
        <w:t>, z późn. zm.</w:t>
      </w:r>
    </w:p>
  </w:footnote>
  <w:footnote w:id="15">
    <w:p w14:paraId="25B748C0" w14:textId="44A9FFED" w:rsidR="0026371F" w:rsidRDefault="0026371F">
      <w:pPr>
        <w:pStyle w:val="Tekstprzypisudolnego"/>
      </w:pPr>
      <w:r>
        <w:rPr>
          <w:rStyle w:val="Odwoanieprzypisudolnego"/>
        </w:rPr>
        <w:footnoteRef/>
      </w:r>
      <w:r>
        <w:t xml:space="preserve"> </w:t>
      </w:r>
      <w:r w:rsidRPr="00DD119B">
        <w:t>Dz. U. z 2022 r. poz. 1079.</w:t>
      </w:r>
    </w:p>
  </w:footnote>
  <w:footnote w:id="16">
    <w:p w14:paraId="76946031" w14:textId="31DE0D59" w:rsidR="0026371F" w:rsidRDefault="0026371F">
      <w:pPr>
        <w:pStyle w:val="Tekstprzypisudolnego"/>
      </w:pPr>
      <w:r>
        <w:rPr>
          <w:rStyle w:val="Odwoanieprzypisudolnego"/>
        </w:rPr>
        <w:footnoteRef/>
      </w:r>
      <w:r>
        <w:t xml:space="preserve"> </w:t>
      </w:r>
      <w:r w:rsidRPr="00DD119B">
        <w:t>Dz. U. z 2023 r. poz. 1270, z późn. zm.</w:t>
      </w:r>
    </w:p>
  </w:footnote>
  <w:footnote w:id="17">
    <w:p w14:paraId="5FA0F418" w14:textId="1AFC6B3E" w:rsidR="0026371F" w:rsidRDefault="0026371F">
      <w:pPr>
        <w:pStyle w:val="Tekstprzypisudolnego"/>
      </w:pPr>
      <w:r>
        <w:rPr>
          <w:rStyle w:val="Odwoanieprzypisudolnego"/>
        </w:rPr>
        <w:footnoteRef/>
      </w:r>
      <w:r>
        <w:t xml:space="preserve"> </w:t>
      </w:r>
      <w:r w:rsidRPr="00DD119B">
        <w:t>Dz. U. z 2023 r. poz. 702, z późn. zm.</w:t>
      </w:r>
    </w:p>
  </w:footnote>
  <w:footnote w:id="18">
    <w:p w14:paraId="1292F4D7" w14:textId="1294737B" w:rsidR="0026371F" w:rsidRDefault="0026371F">
      <w:pPr>
        <w:pStyle w:val="Tekstprzypisudolnego"/>
      </w:pPr>
      <w:r>
        <w:rPr>
          <w:rStyle w:val="Odwoanieprzypisudolnego"/>
        </w:rPr>
        <w:footnoteRef/>
      </w:r>
      <w:r>
        <w:t xml:space="preserve"> </w:t>
      </w:r>
      <w:r w:rsidRPr="00DD119B">
        <w:t>Dz. U. z 2023 r. poz. 120, z późn. zm.</w:t>
      </w:r>
    </w:p>
  </w:footnote>
  <w:footnote w:id="19">
    <w:p w14:paraId="32D4E50A" w14:textId="2022F629" w:rsidR="0026371F" w:rsidRDefault="0026371F">
      <w:pPr>
        <w:pStyle w:val="Tekstprzypisudolnego"/>
      </w:pPr>
      <w:r>
        <w:rPr>
          <w:rStyle w:val="Odwoanieprzypisudolnego"/>
        </w:rPr>
        <w:footnoteRef/>
      </w:r>
      <w:r>
        <w:t xml:space="preserve"> </w:t>
      </w:r>
      <w:r w:rsidRPr="00DD119B">
        <w:t>Dz. U. z 2023 r. poz. 1605, z późn. zm.</w:t>
      </w:r>
    </w:p>
  </w:footnote>
  <w:footnote w:id="20">
    <w:p w14:paraId="6001906E" w14:textId="189480BE" w:rsidR="0026371F" w:rsidRDefault="0026371F">
      <w:pPr>
        <w:pStyle w:val="Tekstprzypisudolnego"/>
      </w:pPr>
      <w:r>
        <w:rPr>
          <w:rStyle w:val="Odwoanieprzypisudolnego"/>
        </w:rPr>
        <w:footnoteRef/>
      </w:r>
      <w:r>
        <w:t xml:space="preserve"> </w:t>
      </w:r>
      <w:r w:rsidRPr="00DD119B">
        <w:t>Dz. U. z 2023 r. poz. 221.</w:t>
      </w:r>
    </w:p>
  </w:footnote>
  <w:footnote w:id="21">
    <w:p w14:paraId="4250FA93" w14:textId="128C0701" w:rsidR="0026371F" w:rsidRDefault="0026371F">
      <w:pPr>
        <w:pStyle w:val="Tekstprzypisudolnego"/>
      </w:pPr>
      <w:r>
        <w:rPr>
          <w:rStyle w:val="Odwoanieprzypisudolnego"/>
        </w:rPr>
        <w:footnoteRef/>
      </w:r>
      <w:r>
        <w:t xml:space="preserve"> </w:t>
      </w:r>
      <w:r w:rsidRPr="00DD119B">
        <w:t>Dz. U. z 2022 r. poz. 2055.</w:t>
      </w:r>
    </w:p>
  </w:footnote>
  <w:footnote w:id="22">
    <w:p w14:paraId="736864AC" w14:textId="3FA39F75" w:rsidR="0026371F" w:rsidRDefault="0026371F">
      <w:pPr>
        <w:pStyle w:val="Tekstprzypisudolnego"/>
      </w:pPr>
      <w:r>
        <w:rPr>
          <w:rStyle w:val="Odwoanieprzypisudolnego"/>
        </w:rPr>
        <w:footnoteRef/>
      </w:r>
      <w:r>
        <w:t xml:space="preserve"> </w:t>
      </w:r>
      <w:r w:rsidRPr="00DD119B">
        <w:t>Dz. U. z 2021 r. poz. 953, z późn. zm.</w:t>
      </w:r>
    </w:p>
  </w:footnote>
  <w:footnote w:id="23">
    <w:p w14:paraId="5A44352A" w14:textId="380B864E" w:rsidR="0026371F" w:rsidRDefault="0026371F">
      <w:pPr>
        <w:pStyle w:val="Tekstprzypisudolnego"/>
      </w:pPr>
      <w:r>
        <w:rPr>
          <w:rStyle w:val="Odwoanieprzypisudolnego"/>
        </w:rPr>
        <w:footnoteRef/>
      </w:r>
      <w:r>
        <w:t xml:space="preserve"> </w:t>
      </w:r>
      <w:r w:rsidRPr="00DD119B">
        <w:t>Wzór wniosku stanowi załącznik nr 5 do Wytycznych dotyczących warunków gromadzenia i przekazywania danych w postaci elektronicznej.</w:t>
      </w:r>
    </w:p>
  </w:footnote>
  <w:footnote w:id="24">
    <w:p w14:paraId="1E4B18BC" w14:textId="0E134753" w:rsidR="0026371F" w:rsidRDefault="0026371F">
      <w:pPr>
        <w:pStyle w:val="Tekstprzypisudolnego"/>
      </w:pPr>
      <w:r>
        <w:rPr>
          <w:rStyle w:val="Odwoanieprzypisudolnego"/>
        </w:rPr>
        <w:footnoteRef/>
      </w:r>
      <w:r>
        <w:t xml:space="preserve"> </w:t>
      </w:r>
      <w:r w:rsidRPr="00DD119B">
        <w:t>Dane, o których mowa w pkt 1 i 2, Beneficjent powinien wprowadzić niezwłocznie po zaangażowaniu osoby do Projektu.</w:t>
      </w:r>
    </w:p>
  </w:footnote>
  <w:footnote w:id="25">
    <w:p w14:paraId="47F8EFC6" w14:textId="0110266A" w:rsidR="0026371F" w:rsidRDefault="0026371F">
      <w:pPr>
        <w:pStyle w:val="Tekstprzypisudolnego"/>
      </w:pPr>
      <w:r>
        <w:rPr>
          <w:rStyle w:val="Odwoanieprzypisudolnego"/>
        </w:rPr>
        <w:footnoteRef/>
      </w:r>
      <w:r>
        <w:t xml:space="preserve"> </w:t>
      </w:r>
      <w:r w:rsidRPr="00DD119B">
        <w:t>Nie dotyczy wydatków rozliczanych w sposób uproszczony.</w:t>
      </w:r>
    </w:p>
  </w:footnote>
  <w:footnote w:id="26">
    <w:p w14:paraId="2736327B" w14:textId="237E352D" w:rsidR="0026371F" w:rsidRDefault="0026371F">
      <w:pPr>
        <w:pStyle w:val="Tekstprzypisudolnego"/>
      </w:pPr>
      <w:r>
        <w:rPr>
          <w:rStyle w:val="Odwoanieprzypisudolnego"/>
        </w:rPr>
        <w:footnoteRef/>
      </w:r>
      <w:r>
        <w:t xml:space="preserve"> </w:t>
      </w:r>
      <w:r w:rsidRPr="006F4E2C">
        <w:t>W przypadku współfinansowania Projektu ze środków budżetu państwa.</w:t>
      </w:r>
    </w:p>
  </w:footnote>
  <w:footnote w:id="27">
    <w:p w14:paraId="0873AAA0" w14:textId="1BD5F091" w:rsidR="0026371F" w:rsidRDefault="0026371F">
      <w:pPr>
        <w:pStyle w:val="Tekstprzypisudolnego"/>
      </w:pPr>
      <w:r>
        <w:rPr>
          <w:rStyle w:val="Odwoanieprzypisudolnego"/>
        </w:rPr>
        <w:footnoteRef/>
      </w:r>
      <w:r>
        <w:t xml:space="preserve"> </w:t>
      </w:r>
      <w:r w:rsidRPr="006F4E2C">
        <w:t>Koszt projektu należy przeliczyć według kursu Europejskiego Banku Centralnego z przedostatniego dnia pracy Komisji Europejskiej w miesiącu poprzedzającym miesiąc podpisana umowy o dofinansowanie. Kurs, o którym mowa w poprzednim zdaniu, jest publikowany pod adresem: https://www.ecb.europa.eu/stats/policy_and_exchange_rates/euro_reference_exchange_rates/html/eurofxref-graph-pln.en.html.</w:t>
      </w:r>
    </w:p>
  </w:footnote>
  <w:footnote w:id="28">
    <w:p w14:paraId="44FDF4F2" w14:textId="02B34F04" w:rsidR="0026371F" w:rsidRDefault="0026371F">
      <w:pPr>
        <w:pStyle w:val="Tekstprzypisudolnego"/>
      </w:pPr>
      <w:r>
        <w:rPr>
          <w:rStyle w:val="Odwoanieprzypisudolnego"/>
        </w:rPr>
        <w:footnoteRef/>
      </w:r>
      <w:r>
        <w:t xml:space="preserve"> </w:t>
      </w:r>
      <w:r w:rsidRPr="006F4E2C">
        <w:t>Dz. U. z 2022 r. poz. 2509.</w:t>
      </w:r>
    </w:p>
  </w:footnote>
  <w:footnote w:id="29">
    <w:p w14:paraId="71D8D64D" w14:textId="7138AB6A" w:rsidR="0026371F" w:rsidRDefault="0026371F">
      <w:pPr>
        <w:pStyle w:val="Tekstprzypisudolnego"/>
      </w:pPr>
      <w:r>
        <w:rPr>
          <w:rStyle w:val="Odwoanieprzypisudolnego"/>
        </w:rPr>
        <w:footnoteRef/>
      </w:r>
      <w:r>
        <w:t xml:space="preserve"> </w:t>
      </w:r>
      <w:r w:rsidRPr="006F4E2C">
        <w:t>Zgodnie z art. 49 ust. 3 i 5 Rozporządzenia ogólnego.</w:t>
      </w:r>
    </w:p>
  </w:footnote>
  <w:footnote w:id="30">
    <w:p w14:paraId="68AFE4A4" w14:textId="3C2A1214" w:rsidR="0026371F" w:rsidRDefault="0026371F">
      <w:pPr>
        <w:pStyle w:val="Tekstprzypisudolnego"/>
      </w:pPr>
      <w:r>
        <w:rPr>
          <w:rStyle w:val="Odwoanieprzypisudolnego"/>
        </w:rPr>
        <w:footnoteRef/>
      </w:r>
      <w:r>
        <w:t xml:space="preserve"> </w:t>
      </w:r>
      <w:r w:rsidRPr="006F4E2C">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1">
    <w:p w14:paraId="62880F17" w14:textId="3066501E" w:rsidR="0026371F" w:rsidRDefault="0026371F">
      <w:pPr>
        <w:pStyle w:val="Tekstprzypisudolnego"/>
      </w:pPr>
      <w:r>
        <w:rPr>
          <w:rStyle w:val="Odwoanieprzypisudolnego"/>
        </w:rPr>
        <w:footnoteRef/>
      </w:r>
      <w:r>
        <w:t xml:space="preserve"> </w:t>
      </w:r>
      <w:r w:rsidRPr="006F4E2C">
        <w:t>Na potrzeby tego Artykułu rozbudowa oznacza powiększenie, rozszerzenie budowli, obszaru już zabudowanego, dobudowywanie nowych elementów.</w:t>
      </w:r>
    </w:p>
  </w:footnote>
  <w:footnote w:id="32">
    <w:p w14:paraId="4453CB02" w14:textId="43B2AF45" w:rsidR="0026371F" w:rsidRDefault="0026371F">
      <w:pPr>
        <w:pStyle w:val="Tekstprzypisudolnego"/>
      </w:pPr>
      <w:r>
        <w:rPr>
          <w:rStyle w:val="Odwoanieprzypisudolnego"/>
        </w:rPr>
        <w:footnoteRef/>
      </w:r>
      <w:r>
        <w:t xml:space="preserve"> </w:t>
      </w:r>
      <w:r w:rsidRPr="006F4E2C">
        <w:t>Nie dotyczy tablic, plakatów, naklejek, których wzory nie mogą być zmieniane</w:t>
      </w:r>
    </w:p>
  </w:footnote>
  <w:footnote w:id="33">
    <w:p w14:paraId="6A11C6F2" w14:textId="6BEBF8F5" w:rsidR="0026371F" w:rsidRDefault="0026371F">
      <w:pPr>
        <w:pStyle w:val="Tekstprzypisudolnego"/>
      </w:pPr>
      <w:r>
        <w:rPr>
          <w:rStyle w:val="Odwoanieprzypisudolnego"/>
        </w:rPr>
        <w:footnoteRef/>
      </w:r>
      <w:r>
        <w:t xml:space="preserve"> </w:t>
      </w:r>
      <w:r w:rsidRPr="006F4E2C">
        <w:t>W przypadku, gdy w projekcie wskazane jest tylko jedno zadanie, należy wskazać tylko nazwę pozycji budżetu.</w:t>
      </w:r>
    </w:p>
  </w:footnote>
  <w:footnote w:id="34">
    <w:p w14:paraId="54FF2CAD" w14:textId="17C12003" w:rsidR="0026371F" w:rsidRDefault="0026371F">
      <w:pPr>
        <w:pStyle w:val="Tekstprzypisudolnego"/>
      </w:pPr>
      <w:r>
        <w:rPr>
          <w:rStyle w:val="Odwoanieprzypisudolnego"/>
        </w:rPr>
        <w:footnoteRef/>
      </w:r>
      <w:r>
        <w:t xml:space="preserve"> </w:t>
      </w:r>
      <w:r w:rsidRPr="006F4E2C">
        <w:t xml:space="preserve">W przypadku, gdy w projekcie wskazane jest tylko jedno zadanie należy wskazać nazwę pozycji budżetu.  </w:t>
      </w:r>
    </w:p>
  </w:footnote>
  <w:footnote w:id="35">
    <w:p w14:paraId="45C3953A" w14:textId="61EC4A22" w:rsidR="0026371F" w:rsidRDefault="0026371F">
      <w:pPr>
        <w:pStyle w:val="Tekstprzypisudolnego"/>
      </w:pPr>
      <w:r>
        <w:rPr>
          <w:rStyle w:val="Odwoanieprzypisudolnego"/>
        </w:rPr>
        <w:footnoteRef/>
      </w:r>
      <w:r>
        <w:t xml:space="preserve"> </w:t>
      </w:r>
      <w:r w:rsidRPr="00B45D34">
        <w:t>Dz. Urz. UE C 262 z 19.07.2016 r., s. 1.</w:t>
      </w:r>
    </w:p>
  </w:footnote>
  <w:footnote w:id="36">
    <w:p w14:paraId="342978EA" w14:textId="6B25726D" w:rsidR="0026371F" w:rsidRDefault="0026371F">
      <w:pPr>
        <w:pStyle w:val="Tekstprzypisudolnego"/>
      </w:pPr>
      <w:r>
        <w:rPr>
          <w:rStyle w:val="Odwoanieprzypisudolnego"/>
        </w:rPr>
        <w:footnoteRef/>
      </w:r>
      <w:r>
        <w:t xml:space="preserve"> </w:t>
      </w:r>
      <w:r w:rsidRPr="00B45D34">
        <w:t>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p>
  </w:footnote>
  <w:footnote w:id="37">
    <w:p w14:paraId="7DF1DED4" w14:textId="3CAAA48B" w:rsidR="0026371F" w:rsidRDefault="0026371F">
      <w:pPr>
        <w:pStyle w:val="Tekstprzypisudolnego"/>
      </w:pPr>
      <w:r>
        <w:rPr>
          <w:rStyle w:val="Odwoanieprzypisudolnego"/>
        </w:rPr>
        <w:footnoteRef/>
      </w:r>
      <w:r>
        <w:t xml:space="preserve"> </w:t>
      </w:r>
      <w:r w:rsidRPr="00B45D34">
        <w:t>Dz. Urz. UE L 140 z 30.04.2004, s. 1, z późn. zm.</w:t>
      </w:r>
    </w:p>
  </w:footnote>
  <w:footnote w:id="38">
    <w:p w14:paraId="43958582" w14:textId="705093FE" w:rsidR="0026371F" w:rsidRDefault="0026371F">
      <w:pPr>
        <w:pStyle w:val="Tekstprzypisudolnego"/>
      </w:pPr>
      <w:r>
        <w:rPr>
          <w:rStyle w:val="Odwoanieprzypisudolnego"/>
        </w:rPr>
        <w:footnoteRef/>
      </w:r>
      <w:r>
        <w:t xml:space="preserve"> </w:t>
      </w:r>
      <w:r w:rsidRPr="006F4E2C">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39">
    <w:p w14:paraId="03AA0BC8" w14:textId="6EFFD343" w:rsidR="00647DCF" w:rsidRDefault="00647DCF">
      <w:pPr>
        <w:pStyle w:val="Tekstprzypisudolnego"/>
      </w:pPr>
      <w:r>
        <w:rPr>
          <w:rStyle w:val="Odwoanieprzypisudolnego"/>
        </w:rPr>
        <w:footnoteRef/>
      </w:r>
      <w:r>
        <w:t xml:space="preserve"> </w:t>
      </w:r>
      <w:r w:rsidRPr="00647DCF">
        <w:t>Dotyczy projektów o wartości od 5 mln EUR oraz wszystkich projektów objętych pomocą publiczną (tj. nie uwzględniając pomocy de minimis), niezależnie od wartości projektu. Podatek od towarów i usług może być uznany za wydatek kwalifikowalny wyłącznie wówczas, gdy zgodnie z obowiązującym prawodawstwem krajowym Beneficjentowi nie przysługuje prawo do obniżenia kwoty podatku należnego o kwotę podatku naliczonego lub ubiegania się o zwrot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6BB4" w14:textId="77777777" w:rsidR="0026371F" w:rsidRPr="00EA694E" w:rsidRDefault="0026371F"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26371F" w:rsidRPr="00EA694E" w:rsidRDefault="0026371F"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A1D7" w14:textId="77777777" w:rsidR="0026371F" w:rsidRDefault="0026371F">
    <w:pPr>
      <w:pStyle w:val="Nagwek"/>
    </w:pPr>
    <w:r>
      <w:rPr>
        <w:noProof/>
      </w:rPr>
      <w:drawing>
        <wp:anchor distT="0" distB="0" distL="114300" distR="114300" simplePos="0" relativeHeight="251658240" behindDoc="0" locked="0" layoutInCell="1" allowOverlap="1" wp14:anchorId="64E438C5" wp14:editId="25E489E5">
          <wp:simplePos x="0" y="0"/>
          <wp:positionH relativeFrom="page">
            <wp:align>right</wp:align>
          </wp:positionH>
          <wp:positionV relativeFrom="page">
            <wp:posOffset>109855</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E139" w14:textId="0A2042F5" w:rsidR="0026371F" w:rsidRPr="00C572E3" w:rsidRDefault="0026371F"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26371F" w:rsidRPr="00911F3A" w:rsidRDefault="0026371F"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7061"/>
    <w:multiLevelType w:val="hybridMultilevel"/>
    <w:tmpl w:val="EF145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6534D"/>
    <w:multiLevelType w:val="hybridMultilevel"/>
    <w:tmpl w:val="0054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FCF"/>
    <w:multiLevelType w:val="multilevel"/>
    <w:tmpl w:val="63FAEC70"/>
    <w:lvl w:ilvl="0">
      <w:start w:val="1"/>
      <w:numFmt w:val="decimal"/>
      <w:lvlText w:val="%1."/>
      <w:lvlJc w:val="left"/>
      <w:pPr>
        <w:ind w:left="1146" w:hanging="360"/>
      </w:pPr>
      <w:rPr>
        <w:rFonts w:cs="Times New Roman" w:hint="default"/>
      </w:rPr>
    </w:lvl>
    <w:lvl w:ilvl="1">
      <w:start w:val="12"/>
      <w:numFmt w:val="decimal"/>
      <w:isLgl/>
      <w:lvlText w:val="%2."/>
      <w:lvlJc w:val="left"/>
      <w:pPr>
        <w:ind w:left="1212" w:hanging="360"/>
      </w:pPr>
      <w:rPr>
        <w:rFonts w:asciiTheme="minorHAnsi" w:eastAsiaTheme="minorHAnsi" w:hAnsiTheme="minorHAnsi" w:cstheme="minorHAnsi" w:hint="default"/>
        <w:i w:val="0"/>
      </w:rPr>
    </w:lvl>
    <w:lvl w:ilvl="2">
      <w:start w:val="1"/>
      <w:numFmt w:val="decimal"/>
      <w:lvlText w:val="%3)"/>
      <w:lvlJc w:val="left"/>
      <w:pPr>
        <w:ind w:left="2226" w:hanging="720"/>
      </w:pPr>
      <w:rPr>
        <w:rFonts w:hint="default"/>
      </w:rPr>
    </w:lvl>
    <w:lvl w:ilvl="3">
      <w:start w:val="1"/>
      <w:numFmt w:val="lowerLetter"/>
      <w:lvlText w:val="%4)"/>
      <w:lvlJc w:val="left"/>
      <w:pPr>
        <w:ind w:left="2586" w:hanging="720"/>
      </w:pPr>
      <w:rPr>
        <w:rFonts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CF64C8A0"/>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ascii="Calibri" w:eastAsia="Times New Roman" w:hAnsi="Calibri" w:cs="Times New Roman"/>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56641A"/>
    <w:multiLevelType w:val="hybridMultilevel"/>
    <w:tmpl w:val="4440AD30"/>
    <w:lvl w:ilvl="0" w:tplc="03BA3E6C">
      <w:start w:val="1"/>
      <w:numFmt w:val="bullet"/>
      <w:lvlText w:val=""/>
      <w:lvlJc w:val="left"/>
      <w:pPr>
        <w:ind w:left="77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0D43883"/>
    <w:multiLevelType w:val="hybridMultilevel"/>
    <w:tmpl w:val="3D684318"/>
    <w:lvl w:ilvl="0" w:tplc="6DF6D6BA">
      <w:start w:val="1"/>
      <w:numFmt w:val="lowerLetter"/>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6"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2"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942D6B"/>
    <w:multiLevelType w:val="hybridMultilevel"/>
    <w:tmpl w:val="15A22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322455"/>
    <w:multiLevelType w:val="multilevel"/>
    <w:tmpl w:val="489286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8025DB"/>
    <w:multiLevelType w:val="hybridMultilevel"/>
    <w:tmpl w:val="E5CC7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D6F8C"/>
    <w:multiLevelType w:val="multilevel"/>
    <w:tmpl w:val="0ED8F06A"/>
    <w:lvl w:ilvl="0">
      <w:start w:val="1"/>
      <w:numFmt w:val="lowerLetter"/>
      <w:lvlText w:val="%1)"/>
      <w:lvlJc w:val="left"/>
      <w:pPr>
        <w:ind w:left="360" w:hanging="360"/>
      </w:pPr>
      <w:rPr>
        <w:rFonts w:ascii="Calibri" w:eastAsia="Calibri" w:hAnsi="Calibri" w:cs="Calibr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4F9"/>
    <w:multiLevelType w:val="hybridMultilevel"/>
    <w:tmpl w:val="3E7E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8A6326"/>
    <w:multiLevelType w:val="multilevel"/>
    <w:tmpl w:val="F2847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431CB"/>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4"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804B7"/>
    <w:multiLevelType w:val="multilevel"/>
    <w:tmpl w:val="E29C0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BAC5BEC"/>
    <w:multiLevelType w:val="multilevel"/>
    <w:tmpl w:val="BAF6DD92"/>
    <w:lvl w:ilvl="0">
      <w:start w:val="1"/>
      <w:numFmt w:val="decimal"/>
      <w:lvlText w:val="%1)"/>
      <w:lvlJc w:val="left"/>
      <w:pPr>
        <w:ind w:left="1248" w:hanging="397"/>
      </w:pPr>
      <w:rPr>
        <w:rFonts w:ascii="Calibri" w:eastAsia="Times New Roman" w:hAnsi="Calibri" w:cs="Times New Roman"/>
        <w:i w:val="0"/>
        <w:sz w:val="22"/>
        <w:szCs w:val="22"/>
      </w:rPr>
    </w:lvl>
    <w:lvl w:ilvl="1">
      <w:start w:val="1"/>
      <w:numFmt w:val="decimal"/>
      <w:lvlText w:val="%2)"/>
      <w:lvlJc w:val="left"/>
      <w:pPr>
        <w:ind w:left="1702" w:hanging="454"/>
      </w:pPr>
      <w:rPr>
        <w:rFonts w:hint="default"/>
      </w:rPr>
    </w:lvl>
    <w:lvl w:ilvl="2">
      <w:start w:val="1"/>
      <w:numFmt w:val="lowerLetter"/>
      <w:lvlText w:val="%3)"/>
      <w:lvlJc w:val="left"/>
      <w:pPr>
        <w:ind w:left="2098" w:hanging="396"/>
      </w:pPr>
      <w:rPr>
        <w:rFonts w:hint="default"/>
      </w:rPr>
    </w:lvl>
    <w:lvl w:ilvl="3">
      <w:start w:val="1"/>
      <w:numFmt w:val="bullet"/>
      <w:lvlText w:val=""/>
      <w:lvlJc w:val="left"/>
      <w:pPr>
        <w:ind w:left="2495" w:hanging="397"/>
      </w:pPr>
      <w:rPr>
        <w:rFonts w:ascii="Symbol" w:hAnsi="Symbol" w:hint="default"/>
        <w:color w:val="auto"/>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asciiTheme="minorHAnsi" w:hAnsiTheme="minorHAnsi" w:hint="default"/>
        <w:sz w:val="22"/>
        <w:szCs w:val="22"/>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8"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3756631">
    <w:abstractNumId w:val="46"/>
  </w:num>
  <w:num w:numId="2" w16cid:durableId="1371607799">
    <w:abstractNumId w:val="26"/>
  </w:num>
  <w:num w:numId="3" w16cid:durableId="1408110864">
    <w:abstractNumId w:val="4"/>
  </w:num>
  <w:num w:numId="4" w16cid:durableId="1038705507">
    <w:abstractNumId w:val="58"/>
  </w:num>
  <w:num w:numId="5" w16cid:durableId="1579826979">
    <w:abstractNumId w:val="19"/>
  </w:num>
  <w:num w:numId="6" w16cid:durableId="839347079">
    <w:abstractNumId w:val="52"/>
  </w:num>
  <w:num w:numId="7" w16cid:durableId="582299511">
    <w:abstractNumId w:val="59"/>
  </w:num>
  <w:num w:numId="8" w16cid:durableId="1557811308">
    <w:abstractNumId w:val="9"/>
  </w:num>
  <w:num w:numId="9" w16cid:durableId="24909653">
    <w:abstractNumId w:val="1"/>
  </w:num>
  <w:num w:numId="10" w16cid:durableId="436944433">
    <w:abstractNumId w:val="69"/>
  </w:num>
  <w:num w:numId="11" w16cid:durableId="1119760460">
    <w:abstractNumId w:val="22"/>
  </w:num>
  <w:num w:numId="12" w16cid:durableId="1873834833">
    <w:abstractNumId w:val="6"/>
  </w:num>
  <w:num w:numId="13" w16cid:durableId="1460369662">
    <w:abstractNumId w:val="25"/>
  </w:num>
  <w:num w:numId="14" w16cid:durableId="1787581870">
    <w:abstractNumId w:val="47"/>
  </w:num>
  <w:num w:numId="15" w16cid:durableId="814106629">
    <w:abstractNumId w:val="45"/>
  </w:num>
  <w:num w:numId="16" w16cid:durableId="1737850582">
    <w:abstractNumId w:val="57"/>
  </w:num>
  <w:num w:numId="17" w16cid:durableId="1019627929">
    <w:abstractNumId w:val="41"/>
  </w:num>
  <w:num w:numId="18" w16cid:durableId="1416586121">
    <w:abstractNumId w:val="40"/>
  </w:num>
  <w:num w:numId="19" w16cid:durableId="636103218">
    <w:abstractNumId w:val="33"/>
  </w:num>
  <w:num w:numId="20" w16cid:durableId="1624266635">
    <w:abstractNumId w:val="27"/>
  </w:num>
  <w:num w:numId="21" w16cid:durableId="67004521">
    <w:abstractNumId w:val="34"/>
  </w:num>
  <w:num w:numId="22" w16cid:durableId="1981493881">
    <w:abstractNumId w:val="20"/>
  </w:num>
  <w:num w:numId="23" w16cid:durableId="1735154269">
    <w:abstractNumId w:val="48"/>
  </w:num>
  <w:num w:numId="24" w16cid:durableId="1458721228">
    <w:abstractNumId w:val="14"/>
  </w:num>
  <w:num w:numId="25" w16cid:durableId="1625964116">
    <w:abstractNumId w:val="61"/>
  </w:num>
  <w:num w:numId="26" w16cid:durableId="454982747">
    <w:abstractNumId w:val="30"/>
  </w:num>
  <w:num w:numId="27" w16cid:durableId="2003966307">
    <w:abstractNumId w:val="65"/>
  </w:num>
  <w:num w:numId="28" w16cid:durableId="1868061992">
    <w:abstractNumId w:val="60"/>
  </w:num>
  <w:num w:numId="29" w16cid:durableId="1140879677">
    <w:abstractNumId w:val="66"/>
  </w:num>
  <w:num w:numId="30" w16cid:durableId="964001146">
    <w:abstractNumId w:val="36"/>
  </w:num>
  <w:num w:numId="31" w16cid:durableId="1673216452">
    <w:abstractNumId w:val="35"/>
  </w:num>
  <w:num w:numId="32" w16cid:durableId="766196509">
    <w:abstractNumId w:val="15"/>
  </w:num>
  <w:num w:numId="33" w16cid:durableId="630940629">
    <w:abstractNumId w:val="21"/>
  </w:num>
  <w:num w:numId="34" w16cid:durableId="162165358">
    <w:abstractNumId w:val="62"/>
  </w:num>
  <w:num w:numId="35" w16cid:durableId="2128498610">
    <w:abstractNumId w:val="13"/>
  </w:num>
  <w:num w:numId="36" w16cid:durableId="1429888520">
    <w:abstractNumId w:val="18"/>
  </w:num>
  <w:num w:numId="37" w16cid:durableId="2109111828">
    <w:abstractNumId w:val="5"/>
  </w:num>
  <w:num w:numId="38" w16cid:durableId="1341467343">
    <w:abstractNumId w:val="32"/>
  </w:num>
  <w:num w:numId="39" w16cid:durableId="1653293625">
    <w:abstractNumId w:val="43"/>
  </w:num>
  <w:num w:numId="40" w16cid:durableId="1190876471">
    <w:abstractNumId w:val="53"/>
  </w:num>
  <w:num w:numId="41" w16cid:durableId="66584645">
    <w:abstractNumId w:val="63"/>
  </w:num>
  <w:num w:numId="42" w16cid:durableId="271592048">
    <w:abstractNumId w:val="51"/>
  </w:num>
  <w:num w:numId="43" w16cid:durableId="48186240">
    <w:abstractNumId w:val="16"/>
  </w:num>
  <w:num w:numId="44" w16cid:durableId="1235092313">
    <w:abstractNumId w:val="31"/>
  </w:num>
  <w:num w:numId="45" w16cid:durableId="48652995">
    <w:abstractNumId w:val="56"/>
  </w:num>
  <w:num w:numId="46" w16cid:durableId="1705062479">
    <w:abstractNumId w:val="64"/>
  </w:num>
  <w:num w:numId="47" w16cid:durableId="24648052">
    <w:abstractNumId w:val="68"/>
  </w:num>
  <w:num w:numId="48" w16cid:durableId="1148087178">
    <w:abstractNumId w:val="54"/>
  </w:num>
  <w:num w:numId="49" w16cid:durableId="991102192">
    <w:abstractNumId w:val="39"/>
  </w:num>
  <w:num w:numId="50" w16cid:durableId="212068387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1973827">
    <w:abstractNumId w:val="29"/>
  </w:num>
  <w:num w:numId="52" w16cid:durableId="644743709">
    <w:abstractNumId w:val="0"/>
  </w:num>
  <w:num w:numId="53" w16cid:durableId="671956075">
    <w:abstractNumId w:val="7"/>
  </w:num>
  <w:num w:numId="54" w16cid:durableId="312831465">
    <w:abstractNumId w:val="17"/>
  </w:num>
  <w:num w:numId="55" w16cid:durableId="737552505">
    <w:abstractNumId w:val="10"/>
  </w:num>
  <w:num w:numId="56" w16cid:durableId="856308206">
    <w:abstractNumId w:val="67"/>
  </w:num>
  <w:num w:numId="57" w16cid:durableId="1294869966">
    <w:abstractNumId w:val="8"/>
  </w:num>
  <w:num w:numId="58" w16cid:durableId="762722066">
    <w:abstractNumId w:val="12"/>
  </w:num>
  <w:num w:numId="59" w16cid:durableId="1553886557">
    <w:abstractNumId w:val="38"/>
  </w:num>
  <w:num w:numId="60" w16cid:durableId="2074769020">
    <w:abstractNumId w:val="42"/>
  </w:num>
  <w:num w:numId="61" w16cid:durableId="1186359085">
    <w:abstractNumId w:val="49"/>
  </w:num>
  <w:num w:numId="62" w16cid:durableId="1582371373">
    <w:abstractNumId w:val="50"/>
  </w:num>
  <w:num w:numId="63" w16cid:durableId="2144157857">
    <w:abstractNumId w:val="28"/>
  </w:num>
  <w:num w:numId="64" w16cid:durableId="343093393">
    <w:abstractNumId w:val="23"/>
  </w:num>
  <w:num w:numId="65" w16cid:durableId="155614932">
    <w:abstractNumId w:val="37"/>
  </w:num>
  <w:num w:numId="66" w16cid:durableId="1792750229">
    <w:abstractNumId w:val="44"/>
  </w:num>
  <w:num w:numId="67" w16cid:durableId="1045376315">
    <w:abstractNumId w:val="3"/>
  </w:num>
  <w:num w:numId="68" w16cid:durableId="114450424">
    <w:abstractNumId w:val="55"/>
  </w:num>
  <w:num w:numId="69" w16cid:durableId="99030865">
    <w:abstractNumId w:val="2"/>
  </w:num>
  <w:num w:numId="70" w16cid:durableId="1249466722">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1D4"/>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4EB0"/>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7EC"/>
    <w:rsid w:val="000A1DFA"/>
    <w:rsid w:val="000A3DA2"/>
    <w:rsid w:val="000A3F96"/>
    <w:rsid w:val="000A6F12"/>
    <w:rsid w:val="000A7C0D"/>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4823"/>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504"/>
    <w:rsid w:val="00160640"/>
    <w:rsid w:val="00160B39"/>
    <w:rsid w:val="001637E9"/>
    <w:rsid w:val="00164F31"/>
    <w:rsid w:val="0016570F"/>
    <w:rsid w:val="0017154C"/>
    <w:rsid w:val="00172B64"/>
    <w:rsid w:val="00173966"/>
    <w:rsid w:val="00173FF6"/>
    <w:rsid w:val="001740FB"/>
    <w:rsid w:val="00174CF0"/>
    <w:rsid w:val="00176984"/>
    <w:rsid w:val="00180370"/>
    <w:rsid w:val="0018125E"/>
    <w:rsid w:val="00184F9D"/>
    <w:rsid w:val="00185FC7"/>
    <w:rsid w:val="00186088"/>
    <w:rsid w:val="00187195"/>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56C"/>
    <w:rsid w:val="001B3C8C"/>
    <w:rsid w:val="001B3C94"/>
    <w:rsid w:val="001B512A"/>
    <w:rsid w:val="001B69C5"/>
    <w:rsid w:val="001B7A1B"/>
    <w:rsid w:val="001C1191"/>
    <w:rsid w:val="001C1D22"/>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062"/>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935"/>
    <w:rsid w:val="001F5B45"/>
    <w:rsid w:val="001F7DCD"/>
    <w:rsid w:val="0020035D"/>
    <w:rsid w:val="00201C45"/>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16CD"/>
    <w:rsid w:val="002624FF"/>
    <w:rsid w:val="0026371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57AD"/>
    <w:rsid w:val="002860D6"/>
    <w:rsid w:val="002867BE"/>
    <w:rsid w:val="002911E8"/>
    <w:rsid w:val="00294044"/>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06CD"/>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5F31"/>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4B9A"/>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2D74"/>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7454A"/>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59B"/>
    <w:rsid w:val="004B15FF"/>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A8D"/>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D4C"/>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30A"/>
    <w:rsid w:val="00586D22"/>
    <w:rsid w:val="005902A4"/>
    <w:rsid w:val="00591DA7"/>
    <w:rsid w:val="00592CB5"/>
    <w:rsid w:val="005938B6"/>
    <w:rsid w:val="00594179"/>
    <w:rsid w:val="00594464"/>
    <w:rsid w:val="0059448B"/>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35EF"/>
    <w:rsid w:val="005C4416"/>
    <w:rsid w:val="005C7263"/>
    <w:rsid w:val="005C784E"/>
    <w:rsid w:val="005C7F66"/>
    <w:rsid w:val="005D17EB"/>
    <w:rsid w:val="005D281F"/>
    <w:rsid w:val="005D4E3C"/>
    <w:rsid w:val="005D5D4C"/>
    <w:rsid w:val="005D7891"/>
    <w:rsid w:val="005D7C32"/>
    <w:rsid w:val="005E016F"/>
    <w:rsid w:val="005E1EA9"/>
    <w:rsid w:val="005E24DE"/>
    <w:rsid w:val="005E36CF"/>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92F"/>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47DCF"/>
    <w:rsid w:val="0065055C"/>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5309"/>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529"/>
    <w:rsid w:val="006E2BA8"/>
    <w:rsid w:val="006E3B2B"/>
    <w:rsid w:val="006E469C"/>
    <w:rsid w:val="006E51E1"/>
    <w:rsid w:val="006E57A9"/>
    <w:rsid w:val="006E63C3"/>
    <w:rsid w:val="006F13E0"/>
    <w:rsid w:val="006F209E"/>
    <w:rsid w:val="006F42A6"/>
    <w:rsid w:val="006F4E2C"/>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A6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295A"/>
    <w:rsid w:val="00775095"/>
    <w:rsid w:val="00775618"/>
    <w:rsid w:val="00776530"/>
    <w:rsid w:val="007768AB"/>
    <w:rsid w:val="007772AE"/>
    <w:rsid w:val="00780378"/>
    <w:rsid w:val="00781BBD"/>
    <w:rsid w:val="0078228F"/>
    <w:rsid w:val="007825EF"/>
    <w:rsid w:val="00783C9C"/>
    <w:rsid w:val="00784689"/>
    <w:rsid w:val="00785C83"/>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4D8A"/>
    <w:rsid w:val="007F578D"/>
    <w:rsid w:val="007F5FDC"/>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4880"/>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B7B15"/>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1CD2"/>
    <w:rsid w:val="008F2F8F"/>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404"/>
    <w:rsid w:val="0092276D"/>
    <w:rsid w:val="00925C96"/>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F59"/>
    <w:rsid w:val="00974C61"/>
    <w:rsid w:val="009759EA"/>
    <w:rsid w:val="0097741F"/>
    <w:rsid w:val="00977884"/>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2020"/>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47A0"/>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D85"/>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5D34"/>
    <w:rsid w:val="00B4687E"/>
    <w:rsid w:val="00B46E50"/>
    <w:rsid w:val="00B4716D"/>
    <w:rsid w:val="00B472BD"/>
    <w:rsid w:val="00B5029C"/>
    <w:rsid w:val="00B512B7"/>
    <w:rsid w:val="00B5478A"/>
    <w:rsid w:val="00B548B6"/>
    <w:rsid w:val="00B55528"/>
    <w:rsid w:val="00B55CD3"/>
    <w:rsid w:val="00B604C0"/>
    <w:rsid w:val="00B614AE"/>
    <w:rsid w:val="00B63186"/>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0E58"/>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22D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76035"/>
    <w:rsid w:val="00C804B5"/>
    <w:rsid w:val="00C811AA"/>
    <w:rsid w:val="00C818A3"/>
    <w:rsid w:val="00C821DB"/>
    <w:rsid w:val="00C8290D"/>
    <w:rsid w:val="00C82C6F"/>
    <w:rsid w:val="00C82EE3"/>
    <w:rsid w:val="00C855FE"/>
    <w:rsid w:val="00C85677"/>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3CED"/>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157BA"/>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374DD"/>
    <w:rsid w:val="00D41516"/>
    <w:rsid w:val="00D42CAC"/>
    <w:rsid w:val="00D43A0D"/>
    <w:rsid w:val="00D43BBE"/>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6E65"/>
    <w:rsid w:val="00D67E6A"/>
    <w:rsid w:val="00D67E82"/>
    <w:rsid w:val="00D70263"/>
    <w:rsid w:val="00D7034C"/>
    <w:rsid w:val="00D71E1C"/>
    <w:rsid w:val="00D7695F"/>
    <w:rsid w:val="00D76B37"/>
    <w:rsid w:val="00D76D7B"/>
    <w:rsid w:val="00D76E83"/>
    <w:rsid w:val="00D77694"/>
    <w:rsid w:val="00D80F6C"/>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2F86"/>
    <w:rsid w:val="00DB3D4A"/>
    <w:rsid w:val="00DB3E34"/>
    <w:rsid w:val="00DB3F80"/>
    <w:rsid w:val="00DB46E4"/>
    <w:rsid w:val="00DB7E45"/>
    <w:rsid w:val="00DC1206"/>
    <w:rsid w:val="00DC3667"/>
    <w:rsid w:val="00DC6025"/>
    <w:rsid w:val="00DC661D"/>
    <w:rsid w:val="00DC6760"/>
    <w:rsid w:val="00DC733E"/>
    <w:rsid w:val="00DC7636"/>
    <w:rsid w:val="00DD119B"/>
    <w:rsid w:val="00DD124A"/>
    <w:rsid w:val="00DD14C2"/>
    <w:rsid w:val="00DD259C"/>
    <w:rsid w:val="00DD2830"/>
    <w:rsid w:val="00DD7140"/>
    <w:rsid w:val="00DD7372"/>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2908"/>
    <w:rsid w:val="00E02B1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57F2A"/>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018"/>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055"/>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148"/>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5D5F"/>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DDCD3F26-0C34-4F67-92E3-DA8EF48929D6}">
  <ds:schemaRefs>
    <ds:schemaRef ds:uri="http://schemas.openxmlformats.org/officeDocument/2006/bibliography"/>
  </ds:schemaRefs>
</ds:datastoreItem>
</file>

<file path=customXml/itemProps2.xml><?xml version="1.0" encoding="utf-8"?>
<ds:datastoreItem xmlns:ds="http://schemas.openxmlformats.org/officeDocument/2006/customXml" ds:itemID="{13E88DDF-9DAC-4255-B9EB-7A582D8D72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Template>
  <TotalTime>48</TotalTime>
  <Pages>53</Pages>
  <Words>16356</Words>
  <Characters>110696</Characters>
  <Application>Microsoft Office Word</Application>
  <DocSecurity>0</DocSecurity>
  <Lines>922</Lines>
  <Paragraphs>253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Joanna Kozimor</cp:lastModifiedBy>
  <cp:revision>13</cp:revision>
  <cp:lastPrinted>2025-02-27T18:51:00Z</cp:lastPrinted>
  <dcterms:created xsi:type="dcterms:W3CDTF">2025-02-21T16:32:00Z</dcterms:created>
  <dcterms:modified xsi:type="dcterms:W3CDTF">2025-03-05T09:37:00Z</dcterms:modified>
</cp:coreProperties>
</file>